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C42022" w:rsidP="00D973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073592" w:rsidRDefault="0047137C" w:rsidP="00D973D2">
      <w:pPr>
        <w:spacing w:after="0" w:line="240" w:lineRule="auto"/>
        <w:rPr>
          <w:b/>
          <w:sz w:val="24"/>
          <w:szCs w:val="24"/>
        </w:rPr>
      </w:pPr>
    </w:p>
    <w:p w:rsidR="0047137C" w:rsidRPr="00B23F4E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A810A7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C42022">
        <w:rPr>
          <w:rFonts w:cstheme="minorHAnsi"/>
          <w:b/>
          <w:i/>
          <w:sz w:val="24"/>
          <w:szCs w:val="24"/>
        </w:rPr>
        <w:t>Powtórzenie wiadomości – jakość w produkcji, normy i procedury oceny jakości</w:t>
      </w:r>
    </w:p>
    <w:p w:rsidR="00F661DA" w:rsidRPr="00073592" w:rsidRDefault="00F661DA" w:rsidP="00D973D2">
      <w:pPr>
        <w:spacing w:after="0" w:line="240" w:lineRule="auto"/>
        <w:jc w:val="both"/>
        <w:rPr>
          <w:b/>
          <w:sz w:val="24"/>
          <w:szCs w:val="24"/>
        </w:rPr>
      </w:pPr>
    </w:p>
    <w:p w:rsidR="0047137C" w:rsidRDefault="0047137C" w:rsidP="00D973D2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073592" w:rsidRDefault="00B23F4E" w:rsidP="00D973D2">
      <w:pPr>
        <w:spacing w:after="0" w:line="240" w:lineRule="auto"/>
        <w:rPr>
          <w:b/>
          <w:i/>
          <w:sz w:val="24"/>
          <w:szCs w:val="24"/>
        </w:rPr>
      </w:pPr>
    </w:p>
    <w:p w:rsidR="00754DC6" w:rsidRPr="00B23F4E" w:rsidRDefault="00BD67F8" w:rsidP="00D973D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</w:t>
      </w:r>
      <w:r w:rsidR="00C42022">
        <w:rPr>
          <w:b/>
          <w:i/>
          <w:sz w:val="24"/>
          <w:szCs w:val="24"/>
        </w:rPr>
        <w:t xml:space="preserve">oznać się z zamieszczonym poniżej materiałem do powtórzenia na </w:t>
      </w:r>
      <w:r w:rsidR="00D61025" w:rsidRPr="00D972B5">
        <w:rPr>
          <w:b/>
          <w:i/>
          <w:color w:val="FF0000"/>
          <w:sz w:val="24"/>
          <w:szCs w:val="24"/>
        </w:rPr>
        <w:t xml:space="preserve">sprawdzian </w:t>
      </w:r>
      <w:r w:rsidR="00C42022">
        <w:rPr>
          <w:b/>
          <w:i/>
          <w:color w:val="FF0000"/>
          <w:sz w:val="24"/>
          <w:szCs w:val="24"/>
        </w:rPr>
        <w:t xml:space="preserve">               </w:t>
      </w:r>
      <w:r w:rsidR="00D61025" w:rsidRPr="00D972B5">
        <w:rPr>
          <w:b/>
          <w:i/>
          <w:color w:val="FF0000"/>
          <w:sz w:val="24"/>
          <w:szCs w:val="24"/>
        </w:rPr>
        <w:t>z MP</w:t>
      </w:r>
      <w:r w:rsidR="00C42022">
        <w:rPr>
          <w:b/>
          <w:i/>
          <w:sz w:val="24"/>
          <w:szCs w:val="24"/>
        </w:rPr>
        <w:t>, który</w:t>
      </w:r>
      <w:r w:rsidR="00CD5C28">
        <w:rPr>
          <w:b/>
          <w:i/>
          <w:sz w:val="24"/>
          <w:szCs w:val="24"/>
        </w:rPr>
        <w:t xml:space="preserve"> zgodnie</w:t>
      </w:r>
      <w:r w:rsidR="00C42022">
        <w:rPr>
          <w:b/>
          <w:i/>
          <w:sz w:val="24"/>
          <w:szCs w:val="24"/>
        </w:rPr>
        <w:t xml:space="preserve"> z wcześniejszą zapowiedzią odbędzie się w dniu </w:t>
      </w:r>
      <w:r w:rsidR="00A810A7">
        <w:rPr>
          <w:b/>
          <w:i/>
          <w:color w:val="FF0000"/>
          <w:sz w:val="24"/>
          <w:szCs w:val="24"/>
        </w:rPr>
        <w:t>31</w:t>
      </w:r>
      <w:r w:rsidR="00D972B5">
        <w:rPr>
          <w:b/>
          <w:i/>
          <w:color w:val="FF0000"/>
          <w:sz w:val="24"/>
          <w:szCs w:val="24"/>
        </w:rPr>
        <w:t>.03.2021</w:t>
      </w:r>
      <w:r w:rsidR="00D61025" w:rsidRPr="00D972B5">
        <w:rPr>
          <w:b/>
          <w:i/>
          <w:color w:val="FF0000"/>
          <w:sz w:val="24"/>
          <w:szCs w:val="24"/>
        </w:rPr>
        <w:t xml:space="preserve"> r.</w:t>
      </w:r>
      <w:r w:rsidR="00CD5C28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271A21" w:rsidRDefault="00754DC6" w:rsidP="00D973D2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073592" w:rsidRDefault="0047137C" w:rsidP="00D973D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73859" w:rsidRDefault="0047137C" w:rsidP="00D973D2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CD5C28" w:rsidRDefault="00CD5C28" w:rsidP="00CD5C2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3A434F" w:rsidRDefault="003A434F" w:rsidP="00CD5C2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D5C28" w:rsidRDefault="00CD5C28" w:rsidP="00CD5C28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CD5C28">
        <w:rPr>
          <w:b/>
          <w:sz w:val="32"/>
          <w:szCs w:val="32"/>
        </w:rPr>
        <w:t>Powtórzenie wiadomości</w:t>
      </w:r>
    </w:p>
    <w:p w:rsidR="00CD5C28" w:rsidRDefault="00CD5C28" w:rsidP="00CD5C28">
      <w:pPr>
        <w:spacing w:after="0" w:line="240" w:lineRule="auto"/>
        <w:ind w:firstLine="708"/>
        <w:rPr>
          <w:b/>
          <w:i/>
          <w:sz w:val="24"/>
          <w:szCs w:val="24"/>
        </w:rPr>
      </w:pPr>
    </w:p>
    <w:p w:rsidR="00CD5C28" w:rsidRDefault="00CD5C28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CD5C28">
        <w:rPr>
          <w:rFonts w:eastAsia="ScalaSansPro-Bold" w:cstheme="minorHAnsi"/>
          <w:b/>
          <w:bCs/>
          <w:i/>
          <w:sz w:val="24"/>
          <w:szCs w:val="24"/>
        </w:rPr>
        <w:t>Definicja, elementy i cechy jakości produktu.</w:t>
      </w:r>
    </w:p>
    <w:p w:rsidR="00445DCD" w:rsidRDefault="00445DCD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F661DA">
        <w:rPr>
          <w:rFonts w:eastAsia="ScalaSansPro-Bold" w:cstheme="minorHAnsi"/>
          <w:b/>
          <w:bCs/>
          <w:i/>
          <w:color w:val="000000"/>
          <w:sz w:val="24"/>
          <w:szCs w:val="24"/>
        </w:rPr>
        <w:t>Certyfikat jakoś</w:t>
      </w: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ci </w:t>
      </w:r>
      <w:r w:rsidRPr="00F661DA">
        <w:rPr>
          <w:rFonts w:eastAsia="ScalaSansPro-Bold" w:cstheme="minorHAnsi"/>
          <w:b/>
          <w:bCs/>
          <w:i/>
          <w:color w:val="000000"/>
          <w:sz w:val="24"/>
          <w:szCs w:val="24"/>
        </w:rPr>
        <w:t>oraz jakość w logistyce</w:t>
      </w: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.</w:t>
      </w:r>
    </w:p>
    <w:p w:rsidR="00445DCD" w:rsidRDefault="00445DCD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Polityka jakości.</w:t>
      </w:r>
    </w:p>
    <w:p w:rsidR="00445DCD" w:rsidRDefault="00445DCD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Normalizacja w logistyce.</w:t>
      </w:r>
    </w:p>
    <w:p w:rsidR="00445DCD" w:rsidRPr="00445DCD" w:rsidRDefault="00445DCD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Normy ISO.</w:t>
      </w:r>
    </w:p>
    <w:p w:rsidR="00445DCD" w:rsidRPr="00445DCD" w:rsidRDefault="00445DCD" w:rsidP="00445DCD">
      <w:pPr>
        <w:pStyle w:val="Akapitzlist"/>
        <w:numPr>
          <w:ilvl w:val="0"/>
          <w:numId w:val="37"/>
        </w:numPr>
        <w:spacing w:after="0" w:line="240" w:lineRule="auto"/>
        <w:rPr>
          <w:b/>
          <w:i/>
          <w:sz w:val="24"/>
          <w:szCs w:val="24"/>
        </w:rPr>
      </w:pPr>
      <w:r w:rsidRPr="0053306A">
        <w:rPr>
          <w:b/>
          <w:i/>
          <w:sz w:val="24"/>
          <w:szCs w:val="24"/>
        </w:rPr>
        <w:t xml:space="preserve">Charakterystyka </w:t>
      </w:r>
      <w:r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>n</w:t>
      </w: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orm</w:t>
      </w:r>
      <w:r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 ISO 9000</w:t>
      </w: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.</w:t>
      </w:r>
    </w:p>
    <w:p w:rsidR="00CD5C28" w:rsidRDefault="00CD5C28" w:rsidP="00CD5C28">
      <w:pPr>
        <w:pStyle w:val="Akapitzlist"/>
        <w:numPr>
          <w:ilvl w:val="0"/>
          <w:numId w:val="37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Normy i procedury oceny zgodności podczas realizacji zadań zawodowych.</w:t>
      </w:r>
    </w:p>
    <w:p w:rsidR="00CD5C28" w:rsidRPr="00CD5C28" w:rsidRDefault="00CD5C28" w:rsidP="00445DCD">
      <w:pPr>
        <w:pStyle w:val="Akapitzlist"/>
        <w:spacing w:after="0" w:line="240" w:lineRule="auto"/>
        <w:ind w:left="1068"/>
        <w:rPr>
          <w:b/>
          <w:i/>
          <w:sz w:val="24"/>
          <w:szCs w:val="24"/>
        </w:rPr>
      </w:pPr>
    </w:p>
    <w:p w:rsidR="00773859" w:rsidRDefault="00773859" w:rsidP="00D973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D61025" w:rsidRPr="00D61025" w:rsidRDefault="00D61025" w:rsidP="00CD5C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</w:p>
    <w:sectPr w:rsidR="00D61025" w:rsidRPr="00D61025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845"/>
    <w:multiLevelType w:val="hybridMultilevel"/>
    <w:tmpl w:val="4C6A172A"/>
    <w:lvl w:ilvl="0" w:tplc="9E8A7EF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4"/>
  </w:num>
  <w:num w:numId="5">
    <w:abstractNumId w:val="31"/>
  </w:num>
  <w:num w:numId="6">
    <w:abstractNumId w:val="15"/>
  </w:num>
  <w:num w:numId="7">
    <w:abstractNumId w:val="2"/>
  </w:num>
  <w:num w:numId="8">
    <w:abstractNumId w:val="3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23"/>
  </w:num>
  <w:num w:numId="14">
    <w:abstractNumId w:val="21"/>
  </w:num>
  <w:num w:numId="15">
    <w:abstractNumId w:val="26"/>
  </w:num>
  <w:num w:numId="16">
    <w:abstractNumId w:val="27"/>
  </w:num>
  <w:num w:numId="17">
    <w:abstractNumId w:val="8"/>
  </w:num>
  <w:num w:numId="18">
    <w:abstractNumId w:val="16"/>
  </w:num>
  <w:num w:numId="19">
    <w:abstractNumId w:val="36"/>
  </w:num>
  <w:num w:numId="20">
    <w:abstractNumId w:val="22"/>
  </w:num>
  <w:num w:numId="21">
    <w:abstractNumId w:val="10"/>
  </w:num>
  <w:num w:numId="22">
    <w:abstractNumId w:val="19"/>
  </w:num>
  <w:num w:numId="23">
    <w:abstractNumId w:val="20"/>
  </w:num>
  <w:num w:numId="24">
    <w:abstractNumId w:val="12"/>
  </w:num>
  <w:num w:numId="25">
    <w:abstractNumId w:val="6"/>
  </w:num>
  <w:num w:numId="26">
    <w:abstractNumId w:val="14"/>
  </w:num>
  <w:num w:numId="27">
    <w:abstractNumId w:val="13"/>
  </w:num>
  <w:num w:numId="28">
    <w:abstractNumId w:val="33"/>
  </w:num>
  <w:num w:numId="29">
    <w:abstractNumId w:val="25"/>
  </w:num>
  <w:num w:numId="30">
    <w:abstractNumId w:val="32"/>
  </w:num>
  <w:num w:numId="31">
    <w:abstractNumId w:val="17"/>
  </w:num>
  <w:num w:numId="32">
    <w:abstractNumId w:val="29"/>
  </w:num>
  <w:num w:numId="33">
    <w:abstractNumId w:val="35"/>
  </w:num>
  <w:num w:numId="34">
    <w:abstractNumId w:val="28"/>
  </w:num>
  <w:num w:numId="35">
    <w:abstractNumId w:val="24"/>
  </w:num>
  <w:num w:numId="36">
    <w:abstractNumId w:val="1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73592"/>
    <w:rsid w:val="000B268D"/>
    <w:rsid w:val="000B36E2"/>
    <w:rsid w:val="00173173"/>
    <w:rsid w:val="00182B28"/>
    <w:rsid w:val="001A26C0"/>
    <w:rsid w:val="001B2B98"/>
    <w:rsid w:val="001D389C"/>
    <w:rsid w:val="001E4C2F"/>
    <w:rsid w:val="001E5DD3"/>
    <w:rsid w:val="00215AC0"/>
    <w:rsid w:val="00222062"/>
    <w:rsid w:val="002226D3"/>
    <w:rsid w:val="00240294"/>
    <w:rsid w:val="00255958"/>
    <w:rsid w:val="00260E3A"/>
    <w:rsid w:val="00271A21"/>
    <w:rsid w:val="002A5243"/>
    <w:rsid w:val="002D2B5C"/>
    <w:rsid w:val="002F5C96"/>
    <w:rsid w:val="002F60C9"/>
    <w:rsid w:val="003A434F"/>
    <w:rsid w:val="003D0119"/>
    <w:rsid w:val="003D6D50"/>
    <w:rsid w:val="00445DCD"/>
    <w:rsid w:val="0047137C"/>
    <w:rsid w:val="004B6E7C"/>
    <w:rsid w:val="005012C7"/>
    <w:rsid w:val="00531E4B"/>
    <w:rsid w:val="0053306A"/>
    <w:rsid w:val="00545C5E"/>
    <w:rsid w:val="0055335F"/>
    <w:rsid w:val="0056270C"/>
    <w:rsid w:val="005974D7"/>
    <w:rsid w:val="005A0C58"/>
    <w:rsid w:val="005F0CF4"/>
    <w:rsid w:val="00623FEB"/>
    <w:rsid w:val="00625EC7"/>
    <w:rsid w:val="0067015B"/>
    <w:rsid w:val="006D2DFE"/>
    <w:rsid w:val="006D589A"/>
    <w:rsid w:val="00716998"/>
    <w:rsid w:val="0074644C"/>
    <w:rsid w:val="00754DC6"/>
    <w:rsid w:val="00771B06"/>
    <w:rsid w:val="00773859"/>
    <w:rsid w:val="007A1EC4"/>
    <w:rsid w:val="007D40D4"/>
    <w:rsid w:val="00837918"/>
    <w:rsid w:val="00863040"/>
    <w:rsid w:val="008C221A"/>
    <w:rsid w:val="008C7A03"/>
    <w:rsid w:val="009A279E"/>
    <w:rsid w:val="00A3011E"/>
    <w:rsid w:val="00A810A7"/>
    <w:rsid w:val="00AF085E"/>
    <w:rsid w:val="00B16FDF"/>
    <w:rsid w:val="00B23F4E"/>
    <w:rsid w:val="00BA1F58"/>
    <w:rsid w:val="00BD67F8"/>
    <w:rsid w:val="00C42022"/>
    <w:rsid w:val="00C42BC7"/>
    <w:rsid w:val="00C441FD"/>
    <w:rsid w:val="00C63F5A"/>
    <w:rsid w:val="00C87754"/>
    <w:rsid w:val="00CA54BD"/>
    <w:rsid w:val="00CD5C28"/>
    <w:rsid w:val="00CE78BF"/>
    <w:rsid w:val="00D61025"/>
    <w:rsid w:val="00D67AC1"/>
    <w:rsid w:val="00D72251"/>
    <w:rsid w:val="00D77E92"/>
    <w:rsid w:val="00D85CB2"/>
    <w:rsid w:val="00D972B5"/>
    <w:rsid w:val="00D973D2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23</cp:revision>
  <dcterms:created xsi:type="dcterms:W3CDTF">2021-03-22T11:47:00Z</dcterms:created>
  <dcterms:modified xsi:type="dcterms:W3CDTF">2021-03-24T13:49:00Z</dcterms:modified>
</cp:coreProperties>
</file>