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2" w:rsidRPr="00235F53" w:rsidRDefault="00543F02" w:rsidP="00062CDC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bookmarkStart w:id="0" w:name="_GoBack"/>
      <w:bookmarkEnd w:id="0"/>
      <w:r w:rsidRPr="00235F53">
        <w:rPr>
          <w:rFonts w:cs="Calibri"/>
          <w:b/>
          <w:sz w:val="28"/>
          <w:szCs w:val="28"/>
        </w:rPr>
        <w:t>Zmluv</w:t>
      </w:r>
      <w:r w:rsidR="006A3778" w:rsidRPr="00235F53">
        <w:rPr>
          <w:rFonts w:cs="Calibri"/>
          <w:b/>
          <w:sz w:val="28"/>
          <w:szCs w:val="28"/>
        </w:rPr>
        <w:t>a</w:t>
      </w:r>
      <w:r w:rsidRPr="00235F53">
        <w:rPr>
          <w:rFonts w:cs="Calibri"/>
          <w:b/>
          <w:sz w:val="28"/>
          <w:szCs w:val="28"/>
        </w:rPr>
        <w:t xml:space="preserve"> o</w:t>
      </w:r>
      <w:r w:rsidR="00455A00" w:rsidRPr="00235F53">
        <w:rPr>
          <w:rFonts w:cs="Calibri"/>
          <w:b/>
          <w:sz w:val="28"/>
          <w:szCs w:val="28"/>
        </w:rPr>
        <w:t> </w:t>
      </w:r>
      <w:r w:rsidRPr="00235F53">
        <w:rPr>
          <w:rFonts w:cs="Calibri"/>
          <w:b/>
          <w:sz w:val="28"/>
          <w:szCs w:val="28"/>
        </w:rPr>
        <w:t>dielo</w:t>
      </w:r>
      <w:r w:rsidR="00455A00" w:rsidRPr="00235F53">
        <w:rPr>
          <w:rFonts w:cs="Calibri"/>
          <w:b/>
          <w:sz w:val="28"/>
          <w:szCs w:val="28"/>
        </w:rPr>
        <w:t xml:space="preserve"> č. </w:t>
      </w:r>
      <w:r w:rsidR="00AB5310">
        <w:rPr>
          <w:rFonts w:cs="Calibri"/>
          <w:b/>
          <w:sz w:val="28"/>
          <w:szCs w:val="28"/>
        </w:rPr>
        <w:t xml:space="preserve"> 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uzavretá podľa § </w:t>
      </w:r>
      <w:r w:rsidR="006A3778">
        <w:rPr>
          <w:rFonts w:cs="Calibri"/>
          <w:b/>
          <w:sz w:val="24"/>
          <w:szCs w:val="24"/>
        </w:rPr>
        <w:t>536</w:t>
      </w:r>
      <w:r w:rsidRPr="00426D64">
        <w:rPr>
          <w:rFonts w:cs="Calibri"/>
          <w:b/>
          <w:sz w:val="24"/>
          <w:szCs w:val="24"/>
        </w:rPr>
        <w:t xml:space="preserve"> a nasl. zákona č. 513/1991 Zb. Obchodného zákonníka v znení neskorších predpisov</w:t>
      </w:r>
    </w:p>
    <w:p w:rsidR="00062CDC" w:rsidRPr="00426D64" w:rsidRDefault="00062CDC" w:rsidP="00543F02">
      <w:pPr>
        <w:ind w:left="36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strany</w:t>
      </w:r>
    </w:p>
    <w:p w:rsidR="00543F02" w:rsidRPr="00426D64" w:rsidRDefault="00543F02" w:rsidP="00BE619E">
      <w:pPr>
        <w:numPr>
          <w:ilvl w:val="1"/>
          <w:numId w:val="11"/>
        </w:numPr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Objednávateľ</w:t>
      </w:r>
      <w:r w:rsidRPr="00426D64">
        <w:rPr>
          <w:rFonts w:cs="Calibri"/>
          <w:b/>
          <w:sz w:val="24"/>
          <w:szCs w:val="24"/>
        </w:rPr>
        <w:tab/>
        <w:t>: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Názov: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Stredná odborná škola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Generála Viesta č.6, 050 01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Štatutárny zástupca:  </w:t>
      </w:r>
      <w:r w:rsidR="00455A00">
        <w:rPr>
          <w:rFonts w:cs="Calibri"/>
          <w:sz w:val="24"/>
          <w:szCs w:val="24"/>
        </w:rPr>
        <w:t>Ing. František Lukáš – riaditeľ školy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37890182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2021682608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Bankové spojeni</w:t>
      </w:r>
      <w:r w:rsidR="00192A28">
        <w:rPr>
          <w:rFonts w:cs="Calibri"/>
          <w:sz w:val="24"/>
          <w:szCs w:val="24"/>
        </w:rPr>
        <w:t>e:</w:t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SK02 8180 0000 0070 0039 3627</w:t>
      </w:r>
    </w:p>
    <w:p w:rsidR="00543F02" w:rsidRDefault="00543F02" w:rsidP="00455A00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</w:t>
      </w:r>
      <w:r w:rsidR="00192A28">
        <w:rPr>
          <w:rFonts w:cs="Calibri"/>
          <w:sz w:val="24"/>
          <w:szCs w:val="24"/>
        </w:rPr>
        <w:t>ontakt:</w:t>
      </w:r>
      <w:r w:rsidR="00192A28">
        <w:rPr>
          <w:rFonts w:cs="Calibri"/>
          <w:sz w:val="24"/>
          <w:szCs w:val="24"/>
        </w:rPr>
        <w:tab/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058 488 11 23, 0911 110 265</w:t>
      </w:r>
    </w:p>
    <w:p w:rsidR="00455A00" w:rsidRPr="00426D64" w:rsidRDefault="00455A00" w:rsidP="00062CDC">
      <w:pPr>
        <w:spacing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admin@sosrevuca.edu.sk</w:t>
      </w:r>
    </w:p>
    <w:p w:rsidR="00543F02" w:rsidRPr="00426D64" w:rsidRDefault="00543F02" w:rsidP="00BE619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Dodávateľ: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Obchodné meno:</w:t>
      </w:r>
      <w:r w:rsidRPr="00426D64">
        <w:rPr>
          <w:rFonts w:cs="Calibri"/>
          <w:sz w:val="24"/>
          <w:szCs w:val="24"/>
        </w:rPr>
        <w:tab/>
      </w:r>
    </w:p>
    <w:p w:rsidR="003505F2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Zástupca: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IČO: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 DPH: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Bankové spojenie: </w:t>
      </w:r>
      <w:r w:rsidRPr="00426D64">
        <w:rPr>
          <w:rFonts w:cs="Calibri"/>
          <w:sz w:val="24"/>
          <w:szCs w:val="24"/>
        </w:rPr>
        <w:tab/>
      </w:r>
    </w:p>
    <w:p w:rsidR="00AC5BC8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kontakt:</w:t>
      </w:r>
      <w:r w:rsidRPr="00426D64">
        <w:rPr>
          <w:rFonts w:cs="Calibri"/>
          <w:sz w:val="24"/>
          <w:szCs w:val="24"/>
        </w:rPr>
        <w:tab/>
      </w:r>
      <w:r w:rsidR="00AB5310">
        <w:rPr>
          <w:rFonts w:cs="Calibri"/>
          <w:sz w:val="24"/>
          <w:szCs w:val="24"/>
        </w:rPr>
        <w:tab/>
      </w:r>
    </w:p>
    <w:p w:rsidR="00543F02" w:rsidRDefault="00AC5BC8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 w:rsidR="00543F02" w:rsidRPr="00426D64">
        <w:rPr>
          <w:rFonts w:cs="Calibri"/>
          <w:sz w:val="24"/>
          <w:szCs w:val="24"/>
        </w:rPr>
        <w:tab/>
      </w:r>
      <w:r w:rsidR="00AB5310">
        <w:rPr>
          <w:rFonts w:cs="Calibri"/>
          <w:sz w:val="24"/>
          <w:szCs w:val="24"/>
        </w:rPr>
        <w:tab/>
      </w:r>
      <w:r w:rsidR="00AB5310">
        <w:rPr>
          <w:rFonts w:cs="Calibri"/>
          <w:sz w:val="24"/>
          <w:szCs w:val="24"/>
        </w:rPr>
        <w:tab/>
      </w:r>
    </w:p>
    <w:p w:rsidR="008B1443" w:rsidRPr="00426D64" w:rsidRDefault="008B1443" w:rsidP="00543F02">
      <w:pPr>
        <w:spacing w:after="0"/>
        <w:ind w:left="705"/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2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Predmet zmluvy a miesto plnenia</w:t>
      </w:r>
    </w:p>
    <w:p w:rsidR="008B1443" w:rsidRPr="008B1443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2.1. </w:t>
      </w:r>
      <w:r w:rsidRPr="008B1443">
        <w:rPr>
          <w:rFonts w:cs="Calibri"/>
          <w:sz w:val="24"/>
          <w:szCs w:val="24"/>
        </w:rPr>
        <w:t xml:space="preserve">Predmetom tejto zmluvy je </w:t>
      </w:r>
      <w:r w:rsidR="009053F5">
        <w:rPr>
          <w:rFonts w:cs="Calibri"/>
          <w:sz w:val="24"/>
          <w:szCs w:val="24"/>
        </w:rPr>
        <w:t>rekonštrukcia strešných žľabov a zvodov na budovách školy.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2.2. Miestom plnenia predmetu zmluvy je</w:t>
      </w:r>
      <w:r w:rsidR="00850241">
        <w:rPr>
          <w:rFonts w:cs="Calibri"/>
          <w:sz w:val="24"/>
          <w:szCs w:val="24"/>
        </w:rPr>
        <w:t xml:space="preserve"> </w:t>
      </w:r>
      <w:r w:rsidR="008B1443">
        <w:rPr>
          <w:rFonts w:cs="Calibri"/>
          <w:sz w:val="24"/>
          <w:szCs w:val="24"/>
        </w:rPr>
        <w:t>objekt školy v správe Strednej odbornej školy na ulici Generála Viesta v Revúcej.</w:t>
      </w:r>
    </w:p>
    <w:p w:rsidR="00E61CA5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2.3. Rozsah predmetu zákazky je špecifikovaný v Prílohe č. 3, ktorá tvorí neoddeliteľnú súčasť tejto zmluvy.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3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a platobné podmienky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3.1. Cena za vykonanie diela je cenou, ktorá je uvedená v tejto zmluve a zahŕňa všetky náklady, poplatky a úhrady zhotoviteľa pri vykonávaní celého diela podľa zmluvy.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3.2. Cenu za dielo zaplatí objednávateľ na základe faktúry</w:t>
      </w:r>
      <w:r w:rsidR="00B315E8">
        <w:rPr>
          <w:rFonts w:cs="Calibri"/>
          <w:sz w:val="24"/>
          <w:szCs w:val="24"/>
        </w:rPr>
        <w:t xml:space="preserve"> obsahujúcej všetky náležitosti</w:t>
      </w:r>
      <w:r w:rsidRPr="00426D64">
        <w:rPr>
          <w:rFonts w:cs="Calibri"/>
          <w:sz w:val="24"/>
          <w:szCs w:val="24"/>
        </w:rPr>
        <w:t>, vystavenej dodávateľom po odovzdávaní diela ako celku.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3.3. Objednávateľ zaplatí dodávateľovi  v prípade výskytu drobných chýb a nedorobkov (nebrániacich užívaniu zmluvného diela) sumu krátenú o čiastku vo výške 10% z ceny diela bez DPH. Po odstránení drobných chýb a nedorobkov dodávateľom bude zadržaná suma objednávateľom uhradená a to do 14 kalendárnych dní.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 4. O odstránení prípadných drobných chýb a nedorobkov bude spísaný osobitný protokol, ktorý vypracuje dodávateľ.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3.5.  Splatnosť faktúry je 30 kalendárnych dní od dátumu jej preukázateľného doručenia do sídla objednávateľa.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3.6.  Za správne vyčíslenie sadzby DPH (dane z pridanej hodnoty) podľa zákona č. 222/2004 Z. z. o dani z pridanej hodnoty v znení neskorších predpisov zodpovedá dodávateľ  v plnom rozsahu.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3.7. Cena za plnenie predmetu tejto zmluvy je dohodnutá medzi objednávateľom a dodávateľom dohodou o cene v zmysle zákona Národnej rady Slovenskej republiky č. 18/1996 Z. z. o cenách v znení neskorších predpisov, ktorá bola v</w:t>
      </w:r>
      <w:r w:rsidR="00B81F1D">
        <w:rPr>
          <w:rFonts w:cs="Calibri"/>
          <w:sz w:val="24"/>
          <w:szCs w:val="24"/>
        </w:rPr>
        <w:t> procese verejného obstarávania ponúknutá ako</w:t>
      </w:r>
      <w:r w:rsidRPr="00426D64">
        <w:rPr>
          <w:rFonts w:cs="Calibri"/>
          <w:sz w:val="24"/>
          <w:szCs w:val="24"/>
        </w:rPr>
        <w:t xml:space="preserve"> najnižšia.  Za </w:t>
      </w:r>
      <w:r w:rsidR="00B315E8">
        <w:rPr>
          <w:rFonts w:cs="Calibri"/>
          <w:sz w:val="24"/>
          <w:szCs w:val="24"/>
        </w:rPr>
        <w:t xml:space="preserve">riadne </w:t>
      </w:r>
      <w:r w:rsidRPr="00426D64">
        <w:rPr>
          <w:rFonts w:cs="Calibri"/>
          <w:sz w:val="24"/>
          <w:szCs w:val="24"/>
        </w:rPr>
        <w:t xml:space="preserve">splnenie predmetu zmluvy </w:t>
      </w:r>
      <w:r w:rsidR="00B315E8">
        <w:rPr>
          <w:rFonts w:cs="Calibri"/>
          <w:sz w:val="24"/>
          <w:szCs w:val="24"/>
        </w:rPr>
        <w:t xml:space="preserve">podľa </w:t>
      </w:r>
      <w:r w:rsidRPr="00426D64">
        <w:rPr>
          <w:rFonts w:cs="Calibri"/>
          <w:sz w:val="24"/>
          <w:szCs w:val="24"/>
        </w:rPr>
        <w:t>odseku 2.1. tejto zmluvy sa objednávateľ  zaväzuje zaplatiť dodávateľovi sumu vo výške</w:t>
      </w:r>
      <w:r w:rsidR="00386FA0">
        <w:rPr>
          <w:rFonts w:cs="Calibri"/>
          <w:sz w:val="24"/>
          <w:szCs w:val="24"/>
        </w:rPr>
        <w:t>:</w:t>
      </w:r>
    </w:p>
    <w:p w:rsidR="00543F02" w:rsidRPr="00426D64" w:rsidRDefault="00E1019B" w:rsidP="00543F0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Cena bez DPH:</w:t>
      </w:r>
      <w:r>
        <w:rPr>
          <w:rFonts w:cs="Calibri"/>
          <w:b/>
          <w:sz w:val="24"/>
          <w:szCs w:val="24"/>
        </w:rPr>
        <w:tab/>
        <w:t>eur</w:t>
      </w:r>
      <w:r w:rsidR="00543F02" w:rsidRPr="00426D64">
        <w:rPr>
          <w:rFonts w:cs="Calibri"/>
          <w:b/>
          <w:sz w:val="24"/>
          <w:szCs w:val="24"/>
        </w:rPr>
        <w:t xml:space="preserve">      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DPH 20 %</w:t>
      </w:r>
      <w:r w:rsidR="00E1019B">
        <w:rPr>
          <w:rFonts w:cs="Calibri"/>
          <w:b/>
          <w:sz w:val="24"/>
          <w:szCs w:val="24"/>
        </w:rPr>
        <w:t>:</w:t>
      </w:r>
      <w:r w:rsidR="00E1019B">
        <w:rPr>
          <w:rFonts w:cs="Calibri"/>
          <w:b/>
          <w:sz w:val="24"/>
          <w:szCs w:val="24"/>
        </w:rPr>
        <w:tab/>
      </w:r>
      <w:r w:rsidR="00E1019B">
        <w:rPr>
          <w:rFonts w:cs="Calibri"/>
          <w:b/>
          <w:sz w:val="24"/>
          <w:szCs w:val="24"/>
        </w:rPr>
        <w:tab/>
      </w:r>
      <w:r w:rsidR="002F264F">
        <w:rPr>
          <w:rFonts w:cs="Calibri"/>
          <w:b/>
          <w:sz w:val="24"/>
          <w:szCs w:val="24"/>
        </w:rPr>
        <w:t>eur</w:t>
      </w:r>
      <w:r w:rsidR="002F264F" w:rsidRPr="00426D64">
        <w:rPr>
          <w:rFonts w:cs="Calibri"/>
          <w:b/>
          <w:sz w:val="24"/>
          <w:szCs w:val="24"/>
        </w:rPr>
        <w:t xml:space="preserve">      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s</w:t>
      </w:r>
      <w:r w:rsidR="00E1019B">
        <w:rPr>
          <w:rFonts w:cs="Calibri"/>
          <w:b/>
          <w:sz w:val="24"/>
          <w:szCs w:val="24"/>
        </w:rPr>
        <w:t> </w:t>
      </w:r>
      <w:r w:rsidRPr="00426D64">
        <w:rPr>
          <w:rFonts w:cs="Calibri"/>
          <w:b/>
          <w:sz w:val="24"/>
          <w:szCs w:val="24"/>
        </w:rPr>
        <w:t>DPH</w:t>
      </w:r>
      <w:r w:rsidR="00E1019B">
        <w:rPr>
          <w:rFonts w:cs="Calibri"/>
          <w:b/>
          <w:sz w:val="24"/>
          <w:szCs w:val="24"/>
        </w:rPr>
        <w:t>:</w:t>
      </w:r>
      <w:r w:rsidR="00E1019B">
        <w:rPr>
          <w:rFonts w:cs="Calibri"/>
          <w:b/>
          <w:sz w:val="24"/>
          <w:szCs w:val="24"/>
        </w:rPr>
        <w:tab/>
      </w:r>
      <w:r w:rsidR="00E1019B">
        <w:rPr>
          <w:rFonts w:cs="Calibri"/>
          <w:b/>
          <w:sz w:val="24"/>
          <w:szCs w:val="24"/>
        </w:rPr>
        <w:tab/>
      </w:r>
      <w:r w:rsidR="009F33A6">
        <w:rPr>
          <w:rFonts w:cs="Calibri"/>
          <w:b/>
          <w:sz w:val="24"/>
          <w:szCs w:val="24"/>
        </w:rPr>
        <w:t>eur</w:t>
      </w:r>
      <w:r w:rsidR="009F33A6" w:rsidRPr="00426D64">
        <w:rPr>
          <w:rFonts w:cs="Calibri"/>
          <w:b/>
          <w:sz w:val="24"/>
          <w:szCs w:val="24"/>
        </w:rPr>
        <w:t xml:space="preserve">      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E1019B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Slovom :</w:t>
      </w:r>
      <w:r w:rsidRPr="00426D64">
        <w:rPr>
          <w:rFonts w:cs="Calibri"/>
          <w:b/>
          <w:sz w:val="24"/>
          <w:szCs w:val="24"/>
        </w:rPr>
        <w:tab/>
      </w:r>
      <w:r w:rsidR="009F33A6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4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Termín plnenia a odovzdania diela</w:t>
      </w:r>
    </w:p>
    <w:p w:rsidR="00B315E8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4.1. Riadnym a úplným vykonaním diela podľa zmluvy a riadnym splnením všetkých záväzkov dodávateľa podľa zmluvy sa rozumie odovzdanie diela objednávateľovi na základe odovzdávacieho protokolu, ktorý vypracuje </w:t>
      </w:r>
      <w:r w:rsidR="00B315E8">
        <w:rPr>
          <w:rFonts w:cs="Calibri"/>
          <w:sz w:val="24"/>
          <w:szCs w:val="24"/>
        </w:rPr>
        <w:t>dodávateľ.</w:t>
      </w:r>
    </w:p>
    <w:p w:rsidR="00214089" w:rsidRDefault="00E61CA5" w:rsidP="00E61C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 </w:t>
      </w:r>
      <w:r w:rsidR="00214089">
        <w:rPr>
          <w:rFonts w:cs="Calibri"/>
          <w:sz w:val="24"/>
          <w:szCs w:val="24"/>
        </w:rPr>
        <w:t xml:space="preserve">Termín ukončenia prác je </w:t>
      </w:r>
      <w:r w:rsidR="00214089">
        <w:rPr>
          <w:rFonts w:cs="Calibri"/>
          <w:b/>
          <w:sz w:val="24"/>
          <w:szCs w:val="24"/>
        </w:rPr>
        <w:t xml:space="preserve">najneskôr do </w:t>
      </w:r>
      <w:r w:rsidR="009053F5">
        <w:rPr>
          <w:rFonts w:cs="Calibri"/>
          <w:b/>
          <w:sz w:val="24"/>
          <w:szCs w:val="24"/>
        </w:rPr>
        <w:t>30</w:t>
      </w:r>
      <w:r w:rsidR="00214089">
        <w:rPr>
          <w:rFonts w:cs="Calibri"/>
          <w:b/>
          <w:sz w:val="24"/>
          <w:szCs w:val="24"/>
        </w:rPr>
        <w:t xml:space="preserve"> dní od odovzdania staveniska.</w:t>
      </w:r>
    </w:p>
    <w:p w:rsidR="00214089" w:rsidRDefault="00214089" w:rsidP="00214089">
      <w:pPr>
        <w:spacing w:after="0"/>
        <w:jc w:val="both"/>
        <w:rPr>
          <w:rFonts w:cs="Calibri"/>
          <w:sz w:val="24"/>
          <w:szCs w:val="24"/>
        </w:rPr>
      </w:pPr>
    </w:p>
    <w:p w:rsidR="00543F02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</w:t>
      </w:r>
      <w:r w:rsidR="00543F02" w:rsidRPr="00426D64">
        <w:rPr>
          <w:rFonts w:cs="Calibri"/>
          <w:sz w:val="24"/>
          <w:szCs w:val="24"/>
        </w:rPr>
        <w:t>. Dodávateľ je povinný bez zbytočného odkladu, a to najneskôr do 3 kalendárnych dní písomne informovať objednávateľa o vzniku akejkoľvek skutočnosti, ktorá bráni alebo sťažuje realizáciu diela, a ktorá by mohla mať vplyv na termíny vykonania diela.</w:t>
      </w:r>
    </w:p>
    <w:p w:rsidR="00062CDC" w:rsidRPr="00426D64" w:rsidRDefault="00543F02" w:rsidP="00062CDC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4.4. V prípade vzniku nepredvídaných administratívn</w:t>
      </w:r>
      <w:r w:rsidR="00B315E8">
        <w:rPr>
          <w:rFonts w:cs="Calibri"/>
          <w:sz w:val="24"/>
          <w:szCs w:val="24"/>
        </w:rPr>
        <w:t>o–</w:t>
      </w:r>
      <w:r w:rsidRPr="00426D64">
        <w:rPr>
          <w:rFonts w:cs="Calibri"/>
          <w:sz w:val="24"/>
          <w:szCs w:val="24"/>
        </w:rPr>
        <w:t>právnych alebo technických  dôvodov alebo z dôvodov nezavinených priamo odberateľom a ani dodávateľom, môže sa odberateľ s dodávateľom dohodnúť na zmene termínu plnenia predmetu zmluvy, pričom táto dohoda sa musí vykonať v písomnej forme.</w:t>
      </w:r>
    </w:p>
    <w:p w:rsidR="00062CDC" w:rsidRDefault="00062CDC" w:rsidP="00062CDC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5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 povinnosti dodávateľa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CC0E9C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 xml:space="preserve">. Dodávateľ  je povinný do </w:t>
      </w:r>
      <w:r w:rsidR="00CC0E9C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 xml:space="preserve"> dní</w:t>
      </w:r>
      <w:r w:rsidR="006A3778">
        <w:rPr>
          <w:rFonts w:cs="Calibri"/>
          <w:sz w:val="24"/>
          <w:szCs w:val="24"/>
        </w:rPr>
        <w:t xml:space="preserve"> od uzatvorenia zmluvy o dielo </w:t>
      </w:r>
      <w:r w:rsidRPr="00426D64">
        <w:rPr>
          <w:rFonts w:cs="Calibri"/>
          <w:sz w:val="24"/>
          <w:szCs w:val="24"/>
        </w:rPr>
        <w:t>predložiť vzork</w:t>
      </w:r>
      <w:r w:rsidR="009053F5">
        <w:rPr>
          <w:rFonts w:cs="Calibri"/>
          <w:sz w:val="24"/>
          <w:szCs w:val="24"/>
        </w:rPr>
        <w:t>y materiálu</w:t>
      </w:r>
      <w:r w:rsidRPr="00426D64">
        <w:rPr>
          <w:rFonts w:cs="Calibri"/>
          <w:sz w:val="24"/>
          <w:szCs w:val="24"/>
        </w:rPr>
        <w:t xml:space="preserve">. Objednávateľ si vyhradzuje právo </w:t>
      </w:r>
      <w:r w:rsidR="00CC0E9C">
        <w:rPr>
          <w:rFonts w:cs="Calibri"/>
          <w:sz w:val="24"/>
          <w:szCs w:val="24"/>
        </w:rPr>
        <w:t>rozhodnúť o vhodnosti vzoriek resp. požadovať predloženie nových vzoriek</w:t>
      </w:r>
      <w:r w:rsidRPr="00426D64">
        <w:rPr>
          <w:rFonts w:cs="Calibri"/>
          <w:sz w:val="24"/>
          <w:szCs w:val="24"/>
        </w:rPr>
        <w:t>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2</w:t>
      </w:r>
      <w:r w:rsidRPr="00426D64">
        <w:rPr>
          <w:rFonts w:cs="Calibri"/>
          <w:sz w:val="24"/>
          <w:szCs w:val="24"/>
        </w:rPr>
        <w:t>. Dodávateľ sa zaväzuje pre objednávateľa zhotoviť kompletné dielo, bez akýchkoľvek technických nedostatkov a to vo vlastnom mene a na vlastnú zodpovednosť, pri dodržaní predpísaných kvalitatívnych a technických podmienok.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3</w:t>
      </w:r>
      <w:r w:rsidRPr="00426D64">
        <w:rPr>
          <w:rFonts w:cs="Calibri"/>
          <w:sz w:val="24"/>
          <w:szCs w:val="24"/>
        </w:rPr>
        <w:t>. Dodávateľ  sa zaväzuje použiť na vykonanie diela tovar, materiál a zariadenia, ktoré budú spĺňať kritériá a šta</w:t>
      </w:r>
      <w:r w:rsidR="00B315E8">
        <w:rPr>
          <w:rFonts w:cs="Calibri"/>
          <w:sz w:val="24"/>
          <w:szCs w:val="24"/>
        </w:rPr>
        <w:t>ndard požadovaný objednávateľom a uvedený v cenovej ponuke.</w:t>
      </w:r>
    </w:p>
    <w:p w:rsidR="00543F02" w:rsidRPr="00426D64" w:rsidRDefault="00543F02" w:rsidP="0088237E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nie je oprávnený pri realizácii diela použiť náhradné materiály a výrobky oproti vypracovanej cenovej ponuke.</w:t>
      </w:r>
    </w:p>
    <w:p w:rsidR="00543F02" w:rsidRPr="00426D64" w:rsidRDefault="00543F02" w:rsidP="00FF59AD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sa zaväzuje</w:t>
      </w:r>
      <w:r w:rsidR="0088237E">
        <w:rPr>
          <w:rFonts w:cs="Calibri"/>
          <w:sz w:val="24"/>
          <w:szCs w:val="24"/>
        </w:rPr>
        <w:t xml:space="preserve"> </w:t>
      </w:r>
      <w:r w:rsidRPr="00426D64">
        <w:rPr>
          <w:rFonts w:cs="Calibri"/>
          <w:sz w:val="24"/>
          <w:szCs w:val="24"/>
        </w:rPr>
        <w:t>pri plnení tejto zmluvy postupovať s odbornou starostlivosťou, dodržiavať všeobecne záväzné predpisy, technické</w:t>
      </w:r>
      <w:r w:rsidR="00FF59AD">
        <w:rPr>
          <w:rFonts w:cs="Calibri"/>
          <w:sz w:val="24"/>
          <w:szCs w:val="24"/>
        </w:rPr>
        <w:t xml:space="preserve"> normy a podmienky tejto zmluvy: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riadiť sa východiskovými podkladmi a pokynmi objednávateľa, prípadnými zápismi a dohodami zástupcov obidvoch zmluvných strán;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odovzdať predmet zmluvy v dohodnutom termíne a rozsahu;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informovať odberateľa o všetkých zistených okolnostiach, ktoré by mohli tvoriť prekážky v plnení predmetu zmluvy, resp. ovplyvniť kvalitu a rozsah predmetu plnenia tejto zmluvy;</w:t>
      </w:r>
    </w:p>
    <w:p w:rsidR="00543F02" w:rsidRDefault="00543F02" w:rsidP="00D8340B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plniť predmet zmluvy na vlastné nebezpečenstvo, dodržiavať všetky povinnosti vyplývajúce z predpisov pre PO a BOZP, hygienických a ekologických predpisov a až do odovzdania predmetu zmluvy zabezpečiť ochranu hmotných prostriedkov s ním súvisiacich pred poškodením a odcudzením.</w:t>
      </w:r>
    </w:p>
    <w:p w:rsidR="00543F02" w:rsidRDefault="00FF59AD" w:rsidP="00FF59AD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5.6. </w:t>
      </w:r>
      <w:r w:rsidR="00543F02" w:rsidRPr="00426D64">
        <w:rPr>
          <w:rFonts w:cs="Calibri"/>
          <w:sz w:val="24"/>
          <w:szCs w:val="24"/>
        </w:rPr>
        <w:t>Dodávateľ je povinný zabezpečiť na svoje náklady dopravu všetkých materiálov a dielov, výrobkov, strojov a zariadení a ich presun na stavenisko.</w:t>
      </w:r>
    </w:p>
    <w:p w:rsidR="0048520E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5.7. </w:t>
      </w:r>
      <w:r w:rsidR="00543F02" w:rsidRPr="00426D64">
        <w:rPr>
          <w:rFonts w:cs="Calibri"/>
          <w:sz w:val="24"/>
          <w:szCs w:val="24"/>
        </w:rPr>
        <w:t xml:space="preserve">Dodávateľ  je povinný zabezpečiť pred poškodením zariadenie objednávateľa, ktoré sa nachádza v </w:t>
      </w:r>
      <w:r>
        <w:rPr>
          <w:rFonts w:cs="Calibri"/>
          <w:sz w:val="24"/>
          <w:szCs w:val="24"/>
        </w:rPr>
        <w:t>priamom dotyku stavebných prác.</w:t>
      </w:r>
    </w:p>
    <w:p w:rsidR="00543F02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5.8. </w:t>
      </w:r>
      <w:r w:rsidR="00543F02" w:rsidRPr="00426D64">
        <w:rPr>
          <w:rFonts w:cs="Calibri"/>
          <w:sz w:val="24"/>
          <w:szCs w:val="24"/>
        </w:rPr>
        <w:t>Dodávateľ  je povinný odovzdať objednávateľovi certifikáty na použité materiály a zariadenia pred ich zabudovaním do diela v zmysle platných právnych predpisov.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5.9.  </w:t>
      </w:r>
      <w:r w:rsidR="00543F02" w:rsidRPr="00426D64">
        <w:rPr>
          <w:rFonts w:cs="Calibri"/>
          <w:sz w:val="24"/>
          <w:szCs w:val="24"/>
        </w:rPr>
        <w:t>Dodávateľ  aj jeho dodávatelia a</w:t>
      </w:r>
      <w:r>
        <w:rPr>
          <w:rFonts w:cs="Calibri"/>
          <w:sz w:val="24"/>
          <w:szCs w:val="24"/>
        </w:rPr>
        <w:t> </w:t>
      </w:r>
      <w:r w:rsidR="00543F02" w:rsidRPr="00426D64">
        <w:rPr>
          <w:rFonts w:cs="Calibri"/>
          <w:sz w:val="24"/>
          <w:szCs w:val="24"/>
        </w:rPr>
        <w:t>subdodávatelia na požiadanie objednávateľa sú povinní zúčastňovať sa kontrolných dní, ktoré zvoláva objednávateľ.</w:t>
      </w:r>
    </w:p>
    <w:p w:rsidR="00543F02" w:rsidRPr="00426D64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5.10. </w:t>
      </w:r>
      <w:r w:rsidR="00543F02" w:rsidRPr="00426D64">
        <w:rPr>
          <w:rFonts w:cs="Calibri"/>
          <w:sz w:val="24"/>
          <w:szCs w:val="24"/>
        </w:rPr>
        <w:t>Dodávateľ  vykoná na vlastné náklady všetky skúšky, kontroly a merania, ktoré sú potrebné pre riadne ukončenie diela.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5.11. </w:t>
      </w:r>
      <w:r w:rsidR="00543F02" w:rsidRPr="00426D64">
        <w:rPr>
          <w:rFonts w:cs="Calibri"/>
          <w:sz w:val="24"/>
          <w:szCs w:val="24"/>
        </w:rPr>
        <w:t>Dodávateľ  sa zaväzuje, že pred realizáciou jednotlivých častí diela predloží a odovzdá objednávateľovi na schválenie vzorky materiálov, výrobkov, alebo iných náležitostí, ktoré budú použité pri realizácii diela.</w:t>
      </w:r>
    </w:p>
    <w:p w:rsidR="006C6F4C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5.12. </w:t>
      </w:r>
      <w:r w:rsidR="00543F02" w:rsidRPr="00426D64">
        <w:rPr>
          <w:rFonts w:cs="Calibri"/>
          <w:sz w:val="24"/>
          <w:szCs w:val="24"/>
        </w:rPr>
        <w:t xml:space="preserve">Pred </w:t>
      </w:r>
      <w:r w:rsidR="006C6F4C">
        <w:rPr>
          <w:rFonts w:cs="Calibri"/>
          <w:sz w:val="24"/>
          <w:szCs w:val="24"/>
        </w:rPr>
        <w:t xml:space="preserve">začatím </w:t>
      </w:r>
      <w:r w:rsidR="00543F02" w:rsidRPr="00426D64">
        <w:rPr>
          <w:rFonts w:cs="Calibri"/>
          <w:sz w:val="24"/>
          <w:szCs w:val="24"/>
        </w:rPr>
        <w:t>prác je dodávateľ povinný odovzdať objednávateľovi menný zoznam pracovníkov, ktorí budú vykonávať dielo</w:t>
      </w:r>
      <w:r w:rsidR="006C6F4C">
        <w:rPr>
          <w:rFonts w:cs="Calibri"/>
          <w:sz w:val="24"/>
          <w:szCs w:val="24"/>
        </w:rPr>
        <w:t>.</w:t>
      </w:r>
      <w:r w:rsidR="00543F02" w:rsidRPr="00426D64">
        <w:rPr>
          <w:rFonts w:cs="Calibri"/>
          <w:sz w:val="24"/>
          <w:szCs w:val="24"/>
        </w:rPr>
        <w:t xml:space="preserve">           </w:t>
      </w:r>
    </w:p>
    <w:p w:rsidR="00543F02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5.13. </w:t>
      </w:r>
      <w:r w:rsidR="00543F02" w:rsidRPr="00426D64">
        <w:rPr>
          <w:rFonts w:cs="Calibri"/>
          <w:sz w:val="24"/>
          <w:szCs w:val="24"/>
        </w:rPr>
        <w:t>Dodávateľ  je povinný kedykoľvek, na vyžiadanie zodpovedného pracovníka objednávateľa, predložiť ku kontrole všetky požadované doklady z oblasti BOZP, PO a hygieny práce týkajúce sa činnosti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 je povinný udržiavať na stavbe poriadok a čistotu, ako aj odstraňovať odpady a nečistoty vzniknuté z jeho činnosti. Dodávateľ  je povinný dokladovať objednávateľovi uskladnenie odpadov podľa všeobecne záväzných právnych predpisov a technických noriem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 oznámi objednávateľovi pripravenosť diela k odovzdaniu a prevzatiu najneskôr 5 kalendárnych dní pred jeho odovzdaním.</w:t>
      </w:r>
    </w:p>
    <w:p w:rsidR="00543F02" w:rsidRPr="00426D64" w:rsidRDefault="00543F02" w:rsidP="00A97CE5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6</w:t>
      </w:r>
      <w:r w:rsidRPr="00426D64">
        <w:rPr>
          <w:rFonts w:cs="Calibri"/>
          <w:sz w:val="24"/>
          <w:szCs w:val="24"/>
        </w:rPr>
        <w:t>. Dodávateľ  bude zhotovovať práce za plnej prevádzky</w:t>
      </w:r>
      <w:r w:rsidR="006C6F4C">
        <w:rPr>
          <w:rFonts w:cs="Calibri"/>
          <w:sz w:val="24"/>
          <w:szCs w:val="24"/>
        </w:rPr>
        <w:t xml:space="preserve"> </w:t>
      </w:r>
      <w:r w:rsidR="00A97CE5">
        <w:rPr>
          <w:rFonts w:cs="Calibri"/>
          <w:sz w:val="24"/>
          <w:szCs w:val="24"/>
        </w:rPr>
        <w:t>školy</w:t>
      </w:r>
      <w:r w:rsidR="006C6F4C">
        <w:rPr>
          <w:rFonts w:cs="Calibri"/>
          <w:sz w:val="24"/>
          <w:szCs w:val="24"/>
        </w:rPr>
        <w:t xml:space="preserve">, </w:t>
      </w:r>
      <w:r w:rsidRPr="00426D64">
        <w:rPr>
          <w:rFonts w:cs="Calibri"/>
          <w:sz w:val="24"/>
          <w:szCs w:val="24"/>
        </w:rPr>
        <w:t xml:space="preserve"> preto je povinný </w:t>
      </w:r>
      <w:r w:rsidR="006C6F4C">
        <w:rPr>
          <w:rFonts w:cs="Calibri"/>
          <w:sz w:val="24"/>
          <w:szCs w:val="24"/>
        </w:rPr>
        <w:t xml:space="preserve">dbať o </w:t>
      </w:r>
      <w:r w:rsidRPr="00426D64">
        <w:rPr>
          <w:rFonts w:cs="Calibri"/>
          <w:sz w:val="24"/>
          <w:szCs w:val="24"/>
        </w:rPr>
        <w:t>b</w:t>
      </w:r>
      <w:r w:rsidR="006C6F4C">
        <w:rPr>
          <w:rFonts w:cs="Calibri"/>
          <w:sz w:val="24"/>
          <w:szCs w:val="24"/>
        </w:rPr>
        <w:t>ezpečnosť zamestnancov</w:t>
      </w:r>
      <w:r w:rsidR="00A97CE5">
        <w:rPr>
          <w:rFonts w:cs="Calibri"/>
          <w:sz w:val="24"/>
          <w:szCs w:val="24"/>
        </w:rPr>
        <w:t xml:space="preserve"> a žiakov školy</w:t>
      </w:r>
      <w:r w:rsidR="0072415D">
        <w:rPr>
          <w:rFonts w:cs="Calibri"/>
          <w:sz w:val="24"/>
          <w:szCs w:val="24"/>
        </w:rPr>
        <w:t>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6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 povinnosti objednávateľa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6.1. Objednávateľ je povinný na základe výzvy dodávateľa prevziať predmet zmluvy aj skôr ako je dohodnutý termín plnenia, pokiaľ mu v tom nebudú brániť objektívne okolnosti.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6.2. Objednávateľ sa zaväzuje: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a) oznámiť dodávateľovi akékoľvek dodatočne zistené dôvody, ktoré by mohli tvoriť prekážky v plnení predmetu zmluvy, resp. ovplyvniť kvalitu a rozsah plnenia predmetu tejto zmluvy;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b) v dohodnutom termíne umožniť prístup dodávateľovi na miesto plnenia predmetu zmluvy ako aj do ostatných priestorov súvisiacich s potrebami pre riadny výkon prác a poskytnúť mu pripojenie k odberu elektrickej energie potrebnej pre použitie elektrického náradia;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c) prevziať </w:t>
      </w:r>
      <w:r w:rsidR="006C6F4C">
        <w:rPr>
          <w:rFonts w:cs="Calibri"/>
          <w:sz w:val="24"/>
          <w:szCs w:val="24"/>
        </w:rPr>
        <w:t>dielo</w:t>
      </w:r>
      <w:r w:rsidRPr="00426D64">
        <w:rPr>
          <w:rFonts w:cs="Calibri"/>
          <w:sz w:val="24"/>
          <w:szCs w:val="24"/>
        </w:rPr>
        <w:t xml:space="preserve"> v dohodnutom termíne a</w:t>
      </w:r>
      <w:r w:rsidR="006C6F4C">
        <w:rPr>
          <w:rFonts w:cs="Calibri"/>
          <w:sz w:val="24"/>
          <w:szCs w:val="24"/>
        </w:rPr>
        <w:t xml:space="preserve"> dohodnutom </w:t>
      </w:r>
      <w:r w:rsidRPr="00426D64">
        <w:rPr>
          <w:rFonts w:cs="Calibri"/>
          <w:sz w:val="24"/>
          <w:szCs w:val="24"/>
        </w:rPr>
        <w:t>rozsahu plnenia;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d) zaplatiť za zhotovené dielo cenu dohodnutú podľa ods. 3.7. tejto zmluvy;</w:t>
      </w:r>
    </w:p>
    <w:p w:rsidR="00543F02" w:rsidRDefault="00543F02" w:rsidP="00E5243F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e) uplatniť reklamáciu chýb výrobkov u dodávateľa písomne a to bezodkladne po ich zistení.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6.3. Objednávateľ je oprávnený odstúpiť od zmluvy ak dodávateľ neplní kvalitatívne technické parametre alebo podmienky zhotovovania diela určené zmluvou, slovenskými technickými normami a všeobecne záväznými právnymi predpismi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6.4. Objednávateľ je oprávnený odstúpiť od zmluvy ak aj napriek písomnému upozorneniu objednávateľa dodávateľ pokračuje v chybnom plnení alebo ak v primeranej lehote určenej na odstránenie chyby, chybu  diela neodstránil.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6.5. Objednávateľ je oprávnený odstúpiť od zmluvy ak dodávateľ bez kvalifikovaných dôvodov neprevezme stavenisko, nedokáže zhotoviť dielo riadne a včas alebo zastaví práce na diele pred jeho dokončením.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6.6. Objednávateľ je oprávnený odstúpiť od zmluvy ak sa voči dodávateľovi vedie konkurzné konanie, bol podaný návrh na začatie konkurzného konania, návrh na začatie konkurzného konania bol zamietnutý z dôvodu nedostatku majetku, ak bolo začaté vyrovnávacie konanie alebo ak dodávateľ  vstúpil do likvidácie.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6.7. Objednávateľ je oprávnený odstúpiť od zmluvy ak sa dodávateľ  dostane do omeškania s akoukoľvek lehotou vykonávania diela uvedenou v podrobnom harmonograme realizácie diela, o viac ako 10 (slovom: desať) kalendárnych dní.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7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Záručná doba a reklamácie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7.1. Záručná doba začína plynúť v deň nasledujúci po dni podpísania odovzdávacieho protokolu a trvá päť rokov. V prípade výskytu drobných chýb a nedorobkov sa záručná doba počíta odo dňa podpisu protokolu o odstránení drobných chýb a nedorobkov.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7.2. Počas záručnej doby má objednávateľ právo požadovať a dodávateľ povinnosť odstrániť chyby diela na náklady dodávateľa v lehote najneskôr do 7 kalendárnych dní odo dňa písomnej (listom alebo e-mailom) reklamácie chyby objednávateľom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7.3. Ak dodávateľ neodstráni chyby diela v dohodnutom termíne alebo neodstráni chyby diela správne, objednávateľ je oprávnený zabezpečiť odstránenie chýb diela prostredníctvom tretej osoby, a to na náklady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7.4. Objednávateľ sa zaväzuje, že reklamáciu chyby diela uplatní bezodkladne po jej zistení, a to písomnou formou alebo e-mailom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7.5. Záručná doba neplynie po dobu, po ktorú objednávateľ nemôže dielo užívať pre jeho chyby, za ktoré zodpovedá dodávateľ. V prípade, že pri odstraňovaní chýb došlo k výmene jednotlivých častí za nové, tak pre nové časti diela začína plynúť nová záručná doba.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7.6. 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8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Odovzdanie diela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8.1. Objednávateľ nie je povinný prevziať vykonané dielo, ktoré má chyby brániace riadnemu prevádzkovaniu diela. Za deň odovzdania a prevzatia diela sa považuje deň podpísania protokolu o prevzatí </w:t>
      </w:r>
      <w:r w:rsidR="000B0904">
        <w:rPr>
          <w:rFonts w:cs="Calibri"/>
          <w:sz w:val="24"/>
          <w:szCs w:val="24"/>
        </w:rPr>
        <w:t xml:space="preserve">riadne realizovaného </w:t>
      </w:r>
      <w:r w:rsidRPr="00426D64">
        <w:rPr>
          <w:rFonts w:cs="Calibri"/>
          <w:sz w:val="24"/>
          <w:szCs w:val="24"/>
        </w:rPr>
        <w:t>diela oboma zmluvnými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8.2. V prípade zistených chýb a nedorobkov bude spísaný ich zoznam s uvedením dohodnutých termínov ich odstránenia. V prípade, že chyby a nedorobky budú drobného charakteru, nebrániace riadnemu užívaniu diela, môže objednávateľ prevziať dielo s určením termínu odstránenia takýchto drobných chýba nedorobkov.</w:t>
      </w:r>
    </w:p>
    <w:p w:rsidR="00543F02" w:rsidRPr="000B0904" w:rsidRDefault="00543F02" w:rsidP="000B0904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8.3. Po ukončení prác na diele, avšak najneskôr do 3 kalendárnych dní po odovzdaní a prevzatí diela je dodávateľ povinný stavenisko úplne vypratať, odstrániť zvyšný materiál, odpady a pod.</w:t>
      </w: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9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pokuty a penále, náhrada škody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9.1. Ak dodávateľ alebo jeho dodávateľ alebo subdodávateľ bezdôvodne preruší práce na vykonávaní diela, má objednávateľ právo uplatniť si voči dodávateľovi zmluvnú pokutu vo výške 1 000,€ (slovom: tisíc eur) a to za každý jeden prípad prerušenia.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9.2. Ak sa dodávateľ  dostane do omeškania s odovzdaním diela ako celku, objednávateľ má právo požadovať od dodávateľa zmluvnú pokutu vo výške 0,5 % z ceny diela s DPH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9.3. Pokiaľ dodávateľ  poruší svoju zmluvnú povinnosť a záväzok, pre ktorej porušenie je objednávateľ oprávnený odstúpiť od tejto zmluvy, zaplatí objednávateľovi zmluvnú pokutu vo výške 10% z ceny diela s DPH.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9.4. V prípade, ak dodávateľ neodstráni v dohodnutom termíne  chyby alebo  nedorobky diela reklamované objednávateľom počas plynutia záručnej doby zaplatí dodávateľ  objednávateľovi zmluvnú pokutu vo výške </w:t>
      </w:r>
      <w:r w:rsidR="00CE65D1">
        <w:rPr>
          <w:rFonts w:cs="Calibri"/>
          <w:sz w:val="24"/>
          <w:szCs w:val="24"/>
        </w:rPr>
        <w:t>250,-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dvestop</w:t>
      </w:r>
      <w:r w:rsidR="00CE65D1" w:rsidRPr="00426D64">
        <w:rPr>
          <w:rFonts w:cs="Calibri"/>
          <w:sz w:val="24"/>
          <w:szCs w:val="24"/>
        </w:rPr>
        <w:t>ä</w:t>
      </w:r>
      <w:r w:rsidR="00CE65D1">
        <w:rPr>
          <w:rFonts w:cs="Calibri"/>
          <w:sz w:val="24"/>
          <w:szCs w:val="24"/>
        </w:rPr>
        <w:t>ťdesiat</w:t>
      </w:r>
      <w:r w:rsidRPr="00426D64">
        <w:rPr>
          <w:rFonts w:cs="Calibri"/>
          <w:sz w:val="24"/>
          <w:szCs w:val="24"/>
        </w:rPr>
        <w:t xml:space="preserve"> eur)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9.5. Zmluvná pokuta za nedodržanie termínu vypratania staveniska je </w:t>
      </w:r>
      <w:r w:rsidR="00CE65D1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>50</w:t>
      </w:r>
      <w:r w:rsidR="00CE65D1">
        <w:rPr>
          <w:rFonts w:cs="Calibri"/>
          <w:sz w:val="24"/>
          <w:szCs w:val="24"/>
        </w:rPr>
        <w:t>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sto</w:t>
      </w:r>
      <w:r w:rsidRPr="00426D64">
        <w:rPr>
          <w:rFonts w:cs="Calibri"/>
          <w:sz w:val="24"/>
          <w:szCs w:val="24"/>
        </w:rPr>
        <w:t>päť</w:t>
      </w:r>
      <w:r w:rsidR="00CE65D1">
        <w:rPr>
          <w:rFonts w:cs="Calibri"/>
          <w:sz w:val="24"/>
          <w:szCs w:val="24"/>
        </w:rPr>
        <w:t>desiat</w:t>
      </w:r>
      <w:r w:rsidRPr="00426D64">
        <w:rPr>
          <w:rFonts w:cs="Calibri"/>
          <w:sz w:val="24"/>
          <w:szCs w:val="24"/>
        </w:rPr>
        <w:t xml:space="preserve"> eur) až do termínu úplného vypratania staveniska.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9.6. Ak dodávateľ nevykoná dielo podľa podmienok uvedených v zmluve alebo preruší práce na vykonávaní diela, je objednávateľ oprávnený požadovať od dodávateľa uhradenie všetkých nákladov a škôd, ktoré mu tak preukázateľne vznikli, a to v plnej výške.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9.7. Zaplatením zmluvnej pokuty/zmluvných pokút sa dodávateľ  nezbavuje povinnosti vykonať dielo.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9.8. 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9.9. Objednávateľ má nárok na náhradu škody v celom jej rozsahu bez ohľadu na to, či ide o škodu, ktorá vznikla v dôsledku porušenia povinnosti dodávateľa, jeho dodávateľov alebo subdodávateľa.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10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Záverečné ustanovenia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10.1.  Akékoľvek zmeny tejto zmluvy alebo doplnky k nej musia byť vyhotovené v písomnej forme ako dodatky k zmluve v rovnakom množstve rovnopisov ako je základná zmluva, pričom platnosť nadobudnú po podpise obidvoma zmluvnými 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10.2.  Akékoľvek záväzkové právne  vzťahy vzniknuté medzi odberateľom a dodávateľom pred nadobudnutím účinnosti tejto zmluvy alebo mimo túto zmluvu sa riadia všeobecným i legislatívno-právnymi predpismi, pokiaľ sa zmluvné strany nedohodnú inak.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10.3. Dodávateľ  sa zaväzuje, že bez predchádzajúceho písomného súhlasu objednávateľa neprevedie žiadne záväzky, práva alebo povinnosti vyplývajúce zo zmluvy na žiadnu tretiu osobu.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10.4. Dodávateľ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10.5. Táto zmluva je vyhotovená v dvoch rovnopisoch pre každú zmluvnú stranu, pričom každý z rovnopisov má rovnocennú hodnotu a považuje sa za originál.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10.6. 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 na znak čoho zmluvu podpisujú.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10.7. Táto zmluva nadobúda platnosť po podpise obidvoma zmluvnými stranami a účinnosť deň po zverejnení v Centrálnom registri zmlúv BBSK.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>,  dňa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 xml:space="preserve">, dňa 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</w:p>
    <w:p w:rsidR="008016F7" w:rsidRPr="00426D64" w:rsidRDefault="008016F7" w:rsidP="00543F02">
      <w:pPr>
        <w:jc w:val="both"/>
        <w:rPr>
          <w:rFonts w:cs="Calibri"/>
          <w:sz w:val="24"/>
          <w:szCs w:val="24"/>
        </w:rPr>
      </w:pP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</w:p>
    <w:p w:rsidR="009F11F6" w:rsidRPr="00426D64" w:rsidRDefault="009F11F6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–––––––––––––––––––––––––––-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  <w:t>–––––––––––––––––––––––––––</w:t>
      </w:r>
    </w:p>
    <w:p w:rsidR="00543F02" w:rsidRPr="00426D64" w:rsidRDefault="00543F02" w:rsidP="00543F02">
      <w:pPr>
        <w:spacing w:after="24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ab/>
        <w:t xml:space="preserve">    za dodávateľa                                                            </w:t>
      </w:r>
      <w:r w:rsidR="00062CDC" w:rsidRPr="00426D64">
        <w:rPr>
          <w:rFonts w:cs="Calibri"/>
          <w:sz w:val="24"/>
          <w:szCs w:val="24"/>
        </w:rPr>
        <w:tab/>
      </w:r>
      <w:r w:rsidR="00062CDC"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 xml:space="preserve">  za objednávateľa</w:t>
      </w:r>
    </w:p>
    <w:p w:rsidR="000C1B29" w:rsidRPr="00426D64" w:rsidRDefault="000C1B29" w:rsidP="00543F02">
      <w:pPr>
        <w:rPr>
          <w:rFonts w:cs="Calibri"/>
          <w:sz w:val="24"/>
          <w:szCs w:val="24"/>
        </w:rPr>
      </w:pPr>
    </w:p>
    <w:sectPr w:rsidR="000C1B29" w:rsidRPr="00426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4C" w:rsidRDefault="00965E4C" w:rsidP="00EB52FD">
      <w:pPr>
        <w:spacing w:after="0" w:line="240" w:lineRule="auto"/>
      </w:pPr>
      <w:r>
        <w:separator/>
      </w:r>
    </w:p>
  </w:endnote>
  <w:endnote w:type="continuationSeparator" w:id="0">
    <w:p w:rsidR="00965E4C" w:rsidRDefault="00965E4C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A" w:rsidRDefault="00162E5A" w:rsidP="00162E5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10030">
      <w:rPr>
        <w:noProof/>
      </w:rPr>
      <w:t>1</w:t>
    </w:r>
    <w:r>
      <w:fldChar w:fldCharType="end"/>
    </w:r>
    <w:r>
      <w:t>/7</w:t>
    </w:r>
  </w:p>
  <w:p w:rsidR="00162E5A" w:rsidRDefault="00162E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4C" w:rsidRDefault="00965E4C" w:rsidP="00EB52FD">
      <w:pPr>
        <w:spacing w:after="0" w:line="240" w:lineRule="auto"/>
      </w:pPr>
      <w:r>
        <w:separator/>
      </w:r>
    </w:p>
  </w:footnote>
  <w:footnote w:type="continuationSeparator" w:id="0">
    <w:p w:rsidR="00965E4C" w:rsidRDefault="00965E4C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24" w:rsidRDefault="007E2F24" w:rsidP="007E2F2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6D"/>
    <w:multiLevelType w:val="hybridMultilevel"/>
    <w:tmpl w:val="DCC4EDFC"/>
    <w:lvl w:ilvl="0" w:tplc="C836763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0C04"/>
    <w:multiLevelType w:val="hybridMultilevel"/>
    <w:tmpl w:val="B2A8459A"/>
    <w:lvl w:ilvl="0" w:tplc="A73AD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CDC"/>
    <w:multiLevelType w:val="hybridMultilevel"/>
    <w:tmpl w:val="07FCBE6E"/>
    <w:lvl w:ilvl="0" w:tplc="7C3EC90A">
      <w:start w:val="97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01A6B"/>
    <w:multiLevelType w:val="hybridMultilevel"/>
    <w:tmpl w:val="EC4A8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391"/>
    <w:multiLevelType w:val="hybridMultilevel"/>
    <w:tmpl w:val="07E2D1DC"/>
    <w:lvl w:ilvl="0" w:tplc="041B0017">
      <w:start w:val="1"/>
      <w:numFmt w:val="lowerLetter"/>
      <w:lvlText w:val="%1)"/>
      <w:lvlJc w:val="left"/>
      <w:pPr>
        <w:tabs>
          <w:tab w:val="num" w:pos="10632"/>
        </w:tabs>
        <w:ind w:left="10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</w:lvl>
  </w:abstractNum>
  <w:abstractNum w:abstractNumId="5">
    <w:nsid w:val="2CB674E3"/>
    <w:multiLevelType w:val="hybridMultilevel"/>
    <w:tmpl w:val="063A46E8"/>
    <w:lvl w:ilvl="0" w:tplc="01C64A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6D6BEF"/>
    <w:multiLevelType w:val="hybridMultilevel"/>
    <w:tmpl w:val="3BD009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DDD"/>
    <w:multiLevelType w:val="multilevel"/>
    <w:tmpl w:val="5BAC5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978FE"/>
    <w:multiLevelType w:val="multilevel"/>
    <w:tmpl w:val="E3D62A4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480510"/>
    <w:multiLevelType w:val="hybridMultilevel"/>
    <w:tmpl w:val="D702E0D0"/>
    <w:lvl w:ilvl="0" w:tplc="F678EBE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13C3B"/>
    <w:multiLevelType w:val="multilevel"/>
    <w:tmpl w:val="D10C5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8F2592"/>
    <w:multiLevelType w:val="hybridMultilevel"/>
    <w:tmpl w:val="C374E1FA"/>
    <w:lvl w:ilvl="0" w:tplc="C83676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52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850F78"/>
    <w:multiLevelType w:val="hybridMultilevel"/>
    <w:tmpl w:val="555E83F8"/>
    <w:lvl w:ilvl="0" w:tplc="25FC9D68">
      <w:start w:val="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A1576"/>
    <w:multiLevelType w:val="hybridMultilevel"/>
    <w:tmpl w:val="F584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A"/>
    <w:rsid w:val="000030B2"/>
    <w:rsid w:val="00005701"/>
    <w:rsid w:val="00042D33"/>
    <w:rsid w:val="00043821"/>
    <w:rsid w:val="00062CDC"/>
    <w:rsid w:val="00065C3E"/>
    <w:rsid w:val="00070B43"/>
    <w:rsid w:val="000806CD"/>
    <w:rsid w:val="00090DC8"/>
    <w:rsid w:val="000A1273"/>
    <w:rsid w:val="000B04F9"/>
    <w:rsid w:val="000B0904"/>
    <w:rsid w:val="000B532E"/>
    <w:rsid w:val="000C1B29"/>
    <w:rsid w:val="000D0745"/>
    <w:rsid w:val="000E6789"/>
    <w:rsid w:val="001173D7"/>
    <w:rsid w:val="00120B26"/>
    <w:rsid w:val="00162E5A"/>
    <w:rsid w:val="00171D27"/>
    <w:rsid w:val="0017764F"/>
    <w:rsid w:val="001920A6"/>
    <w:rsid w:val="00192A28"/>
    <w:rsid w:val="001A1944"/>
    <w:rsid w:val="001D1716"/>
    <w:rsid w:val="001E2FC9"/>
    <w:rsid w:val="00201CF2"/>
    <w:rsid w:val="0021403F"/>
    <w:rsid w:val="00214089"/>
    <w:rsid w:val="00215AC5"/>
    <w:rsid w:val="0021683E"/>
    <w:rsid w:val="00220E64"/>
    <w:rsid w:val="00224D30"/>
    <w:rsid w:val="00235F53"/>
    <w:rsid w:val="00246298"/>
    <w:rsid w:val="00254FC7"/>
    <w:rsid w:val="00281CD5"/>
    <w:rsid w:val="002C1EAA"/>
    <w:rsid w:val="002D7E60"/>
    <w:rsid w:val="002E6C8E"/>
    <w:rsid w:val="002F264F"/>
    <w:rsid w:val="002F6058"/>
    <w:rsid w:val="00331950"/>
    <w:rsid w:val="003452CE"/>
    <w:rsid w:val="003505F2"/>
    <w:rsid w:val="003648AC"/>
    <w:rsid w:val="00366684"/>
    <w:rsid w:val="003707C0"/>
    <w:rsid w:val="00373CBF"/>
    <w:rsid w:val="00386FA0"/>
    <w:rsid w:val="00392D91"/>
    <w:rsid w:val="003A7853"/>
    <w:rsid w:val="003C0CAD"/>
    <w:rsid w:val="00410928"/>
    <w:rsid w:val="00414607"/>
    <w:rsid w:val="00415F9E"/>
    <w:rsid w:val="00423EB6"/>
    <w:rsid w:val="00426D64"/>
    <w:rsid w:val="00430415"/>
    <w:rsid w:val="00436AF9"/>
    <w:rsid w:val="004513B6"/>
    <w:rsid w:val="00454DFD"/>
    <w:rsid w:val="00455A00"/>
    <w:rsid w:val="004807F5"/>
    <w:rsid w:val="0048520E"/>
    <w:rsid w:val="00486DEA"/>
    <w:rsid w:val="004A2634"/>
    <w:rsid w:val="004A7101"/>
    <w:rsid w:val="004F4E51"/>
    <w:rsid w:val="00502141"/>
    <w:rsid w:val="005141B6"/>
    <w:rsid w:val="0052043F"/>
    <w:rsid w:val="005217E4"/>
    <w:rsid w:val="0052432F"/>
    <w:rsid w:val="00524A3B"/>
    <w:rsid w:val="00543F02"/>
    <w:rsid w:val="00545086"/>
    <w:rsid w:val="00573044"/>
    <w:rsid w:val="005A6A97"/>
    <w:rsid w:val="005E1604"/>
    <w:rsid w:val="005F6CFC"/>
    <w:rsid w:val="00606A9A"/>
    <w:rsid w:val="006524F5"/>
    <w:rsid w:val="006527A8"/>
    <w:rsid w:val="00671D0C"/>
    <w:rsid w:val="00690288"/>
    <w:rsid w:val="006A3778"/>
    <w:rsid w:val="006A5F83"/>
    <w:rsid w:val="006B6A9C"/>
    <w:rsid w:val="006C6F4C"/>
    <w:rsid w:val="006E7FE4"/>
    <w:rsid w:val="00706133"/>
    <w:rsid w:val="00710030"/>
    <w:rsid w:val="00712AFF"/>
    <w:rsid w:val="00717079"/>
    <w:rsid w:val="00720C53"/>
    <w:rsid w:val="0072415D"/>
    <w:rsid w:val="007270A8"/>
    <w:rsid w:val="00736934"/>
    <w:rsid w:val="0074482A"/>
    <w:rsid w:val="007B5DE0"/>
    <w:rsid w:val="007C0A28"/>
    <w:rsid w:val="007C3322"/>
    <w:rsid w:val="007C5AEC"/>
    <w:rsid w:val="007D22CD"/>
    <w:rsid w:val="007D5368"/>
    <w:rsid w:val="007E2F24"/>
    <w:rsid w:val="007E4FFA"/>
    <w:rsid w:val="007F32ED"/>
    <w:rsid w:val="007F49CB"/>
    <w:rsid w:val="008016F7"/>
    <w:rsid w:val="00816143"/>
    <w:rsid w:val="00823C3D"/>
    <w:rsid w:val="008330EA"/>
    <w:rsid w:val="00850241"/>
    <w:rsid w:val="00857CF0"/>
    <w:rsid w:val="00862AA1"/>
    <w:rsid w:val="00865931"/>
    <w:rsid w:val="00865F6A"/>
    <w:rsid w:val="0088237E"/>
    <w:rsid w:val="008B1443"/>
    <w:rsid w:val="008D2718"/>
    <w:rsid w:val="008E6518"/>
    <w:rsid w:val="00902E9C"/>
    <w:rsid w:val="009053F5"/>
    <w:rsid w:val="00965E4C"/>
    <w:rsid w:val="009A7090"/>
    <w:rsid w:val="009C4276"/>
    <w:rsid w:val="009C566B"/>
    <w:rsid w:val="009D0B7F"/>
    <w:rsid w:val="009D4BB1"/>
    <w:rsid w:val="009F11F6"/>
    <w:rsid w:val="009F33A6"/>
    <w:rsid w:val="00A017B6"/>
    <w:rsid w:val="00A24A8D"/>
    <w:rsid w:val="00A26075"/>
    <w:rsid w:val="00A46F99"/>
    <w:rsid w:val="00A772C4"/>
    <w:rsid w:val="00A82C28"/>
    <w:rsid w:val="00A86687"/>
    <w:rsid w:val="00A95C56"/>
    <w:rsid w:val="00A97CE5"/>
    <w:rsid w:val="00AA38D6"/>
    <w:rsid w:val="00AB0EA6"/>
    <w:rsid w:val="00AB387F"/>
    <w:rsid w:val="00AB5310"/>
    <w:rsid w:val="00AC0338"/>
    <w:rsid w:val="00AC5BC8"/>
    <w:rsid w:val="00B022F1"/>
    <w:rsid w:val="00B07476"/>
    <w:rsid w:val="00B21462"/>
    <w:rsid w:val="00B21538"/>
    <w:rsid w:val="00B315E8"/>
    <w:rsid w:val="00B36D32"/>
    <w:rsid w:val="00B37B93"/>
    <w:rsid w:val="00B6771F"/>
    <w:rsid w:val="00B80CD9"/>
    <w:rsid w:val="00B81F1D"/>
    <w:rsid w:val="00BA13C1"/>
    <w:rsid w:val="00BE619E"/>
    <w:rsid w:val="00C174C0"/>
    <w:rsid w:val="00C71148"/>
    <w:rsid w:val="00C737FC"/>
    <w:rsid w:val="00C76527"/>
    <w:rsid w:val="00C7675F"/>
    <w:rsid w:val="00C92A07"/>
    <w:rsid w:val="00C94825"/>
    <w:rsid w:val="00CA3ADA"/>
    <w:rsid w:val="00CC0E9C"/>
    <w:rsid w:val="00CD2897"/>
    <w:rsid w:val="00CD5A7C"/>
    <w:rsid w:val="00CE65D1"/>
    <w:rsid w:val="00D05F7C"/>
    <w:rsid w:val="00D203F4"/>
    <w:rsid w:val="00D57D03"/>
    <w:rsid w:val="00D604F6"/>
    <w:rsid w:val="00D8340B"/>
    <w:rsid w:val="00DB00F0"/>
    <w:rsid w:val="00DC793E"/>
    <w:rsid w:val="00DD1FAD"/>
    <w:rsid w:val="00DD6AB7"/>
    <w:rsid w:val="00DF61A1"/>
    <w:rsid w:val="00DF7ACF"/>
    <w:rsid w:val="00E1019B"/>
    <w:rsid w:val="00E12100"/>
    <w:rsid w:val="00E225EB"/>
    <w:rsid w:val="00E231E6"/>
    <w:rsid w:val="00E3279F"/>
    <w:rsid w:val="00E41CFD"/>
    <w:rsid w:val="00E5243F"/>
    <w:rsid w:val="00E61CA5"/>
    <w:rsid w:val="00E64AB2"/>
    <w:rsid w:val="00E664D4"/>
    <w:rsid w:val="00E66AC1"/>
    <w:rsid w:val="00E75BC2"/>
    <w:rsid w:val="00E77747"/>
    <w:rsid w:val="00E93052"/>
    <w:rsid w:val="00EA1F56"/>
    <w:rsid w:val="00EB52FD"/>
    <w:rsid w:val="00EC5092"/>
    <w:rsid w:val="00ED586B"/>
    <w:rsid w:val="00ED67F4"/>
    <w:rsid w:val="00F06CBA"/>
    <w:rsid w:val="00F26CF0"/>
    <w:rsid w:val="00F4276A"/>
    <w:rsid w:val="00F449EB"/>
    <w:rsid w:val="00F52C5E"/>
    <w:rsid w:val="00F7474B"/>
    <w:rsid w:val="00F74E5F"/>
    <w:rsid w:val="00F86AB5"/>
    <w:rsid w:val="00F913E8"/>
    <w:rsid w:val="00F924BE"/>
    <w:rsid w:val="00F925CB"/>
    <w:rsid w:val="00FF059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~1\AppData\Local\Temp\hlavickovy_papier_SZS_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207E-D4B3-493D-A372-D45F14F3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hlavickovy_papier_SZS_list</Template>
  <TotalTime>0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Zmluvy o dielo</vt:lpstr>
    </vt:vector>
  </TitlesOfParts>
  <Company>Hewlett-Packard Company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o dielo</dc:title>
  <dc:creator>Zuzana Kaššová</dc:creator>
  <cp:lastModifiedBy>LABAJOVA</cp:lastModifiedBy>
  <cp:revision>2</cp:revision>
  <cp:lastPrinted>2019-11-25T11:14:00Z</cp:lastPrinted>
  <dcterms:created xsi:type="dcterms:W3CDTF">2021-11-08T08:53:00Z</dcterms:created>
  <dcterms:modified xsi:type="dcterms:W3CDTF">2021-11-08T08:53:00Z</dcterms:modified>
</cp:coreProperties>
</file>