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ZASADY OCENIANIA</w: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PRZYRODA, BIOLOGIA, GEOGRAFIA, FIZYKA, CHEMIA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ZESPÓŁ SZKOLNO-PRZEDSZKOLNY W STUDZIONCE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Ustala się ogólne kryteria ocen:</w:t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Ocenę celującą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otrzymuje uczeń, który: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opanował w stopniu celującym wiadomości i umiejętności znacznie określone w programie nauczania,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stosuje wiadomości w sytuacjach nietypowych (problemowych),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formułuje problemy oraz dokonuje analizy i syntezy nowych zjawisk,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proponuje rozwiązania nietypowe,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 twórczy, rozwija swoje uzdolnienia,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osiąga sukcesy w konkursach przyrodniczych, biologicznych, geograficznych, fizycznych, </w:t>
        <w:br w:type="textWrapping"/>
        <w:t xml:space="preserve">    chemicznych na szczeblu wyższym niż szkolny.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Ocenę bardzo dobrą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otrzymuje uczeń, który: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opanował w pełnym zakresie wiadomości i umiejętności określone w programie,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stosuje zdobytą wiedzę do rozwiązywania problemów i zadań w nowych sytuacjach,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wykazuje dużą samodzielność i potrafi bez pomocy nauczyciela korzystać z różnych źródeł wiedzy, np. atlasów do oznaczania, wykresów, danych statystycznych, encyklopedii, internetu,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chemii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projektuje i bezpiecznie wykonuje doświadczenia i obserwacje,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samodzielnie rozwiązuje zadania obliczeniowe o dużym stopniu trudności (np. dotyczące skali, krzyżówek genetycznych, zmian czasu)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 współrzędne geograficzne z uwzględnieniem minut,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Ocenę dobrą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otrzymuje uczeń, który: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opanował w dużym zakresie wiadomości i umiejętności określone w programie,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poprawnie stosuje wiadomości i umiejętności do samodzielnego rozwiązywania typowych zadań i problemów,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korzysta z wykresów, diagramów,  atlasów i innych źródeł wiedzy,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bezpiecznie wykonuje doświadczenia i obserwacje,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samodzielnie rozwiązuje zadania obliczeniowe o średnim stopniu trudności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 współrzędne geograficzne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Ocenę dostateczną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otrzymuje uczeń, który: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opanował w zakresie podstawowym te wiadomości i umiejętności określone w programie, które są konieczne do dalszego kształcenia,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z pomocą nauczyciela poprawnie stosuje wiadomości i umiejętności do rozwiązywania typowych zadań i problemów,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z pomocą nauczyciela korzysta ze źródeł wiedzy, takich jak: wykresy, diagramy, atlasy i inne,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z pomocą nauczyciela bezpiecznie wykonuje doświadczenia i obserwacje,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rozwiązuje zadania obliczeniowe o niewielkim stopniu trudności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Ocenę dopuszczającą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otrzymuje uczeń, który: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ma pewne braki w wiadomościach i umiejętnościach określonych w programie, ale nie przekreślają one możliwości dalszego kształcenia,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z pomocą nauczyciela rozwiązuje typowe zadania teoretyczne i praktyczne o niewielkim stopniu trudności,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z pomocą nauczyciela bezpiecznie wykonuje proste doświadczenia i obserwacje,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Wypisuje dane do prostych obliczeń,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Ocenie podlegają: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line="240" w:lineRule="auto"/>
        <w:ind w:left="728" w:hanging="3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Odpowiedź ustna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(waga – 4), sprawdzenie wiadomości i umiejętności omawianych na trzech poprzedzających lekcjach;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line="240" w:lineRule="auto"/>
        <w:ind w:left="728" w:hanging="3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Kartkówki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(waga – 3) sprawdzenie wiadomości i umiejętności omawianych na trzech poprzedzających lekcjach; 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line="240" w:lineRule="auto"/>
        <w:ind w:left="728" w:hanging="3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Sprawdziany wiadomości i umiejętności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(waga – 5); sprawdziany planuje się na zakończenie działu; uczeń jest informowany o planowanym sprawdzianie z co najmniej tygodniowym wyprzedzeniem; przed sprawdzianem nauczyciel podaje jego zakres programowy.  </w:t>
      </w:r>
    </w:p>
    <w:p w:rsidR="00000000" w:rsidDel="00000000" w:rsidP="00000000" w:rsidRDefault="00000000" w:rsidRPr="00000000" w14:paraId="00000032">
      <w:pPr>
        <w:spacing w:after="0" w:line="240" w:lineRule="auto"/>
        <w:ind w:left="72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przypadku nieobecności uczeń ma obowiązek zaliczenia sprawdzianu w terminie nieprzekraczającym dwa tygodnie od momentu przyjścia do szkoły. Uczeń ma prawo poprawiać ocenę niedostateczną ze sprawdzianu. Poprawkowy sprawdzian należy napisać w terminie dwóch tygodni od otrzymania sprawdzonej pracy. Nauczyciel może wyrazić zgodę na poprawienie oceny innej niż niedostateczna.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8" w:hanging="35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Zadania domowe i zadania dodatkowe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(waga – 2) np. referaty, prezentacje, plansze poglądowe, prace projektowe wykonane indywidualnie lub zespołowo itp.;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8" w:hanging="35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Aktywność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(waga – 2) jest oceniana za pomocą plusów lub minusów;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67"/>
        </w:tabs>
        <w:spacing w:after="0" w:line="240" w:lineRule="auto"/>
        <w:ind w:left="72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Plus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uczeń może uzyskać m.in. za samodzielne wykonanie krótkiej pracy na lekcji, krótką poprawna odpowiedź ustną, aktywną pracę w grupie, pomoc koleżeńską na lekcji przy rozwiązywaniu problemu, przyniesienie pomocy naukowej na lekcję, krótkie zadanie dodatkowe.</w:t>
      </w:r>
    </w:p>
    <w:p w:rsidR="00000000" w:rsidDel="00000000" w:rsidP="00000000" w:rsidRDefault="00000000" w:rsidRPr="00000000" w14:paraId="00000036">
      <w:pPr>
        <w:tabs>
          <w:tab w:val="left" w:pos="567"/>
        </w:tabs>
        <w:spacing w:after="0" w:line="240" w:lineRule="auto"/>
        <w:ind w:left="72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Minus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uczeń może uzyskać m.in. za nieprzygotowanie do lekcji – brak podręcznika, zeszytu, brak zaangażowania do lekcji</w:t>
      </w:r>
    </w:p>
    <w:p w:rsidR="00000000" w:rsidDel="00000000" w:rsidP="00000000" w:rsidRDefault="00000000" w:rsidRPr="00000000" w14:paraId="00000037">
      <w:pPr>
        <w:tabs>
          <w:tab w:val="left" w:pos="567"/>
        </w:tabs>
        <w:spacing w:after="0" w:line="240" w:lineRule="auto"/>
        <w:ind w:left="72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Sposób przeliczania: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 „+” – ocena bardzo dobra, lub 6 „+” – ocena celująca; 3 „-” – ocena niedostateczna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Zadania projektowe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(waga - 3)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Szczególne osiągnięcia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konkursach przedmiotowych (szkolnych waga 3, pozaszkolnych waga 5)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Oceny cząstkowe z kartkówek i sprawdzianów wystawiane są według procentów ustalonych w szkole, na granicy punktów uczeń otrzymuje + lub 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(np. mając 74% punktów uczeń otrzymuje 3+, mając 51% 3-).</w:t>
      </w:r>
    </w:p>
    <w:p w:rsidR="00000000" w:rsidDel="00000000" w:rsidP="00000000" w:rsidRDefault="00000000" w:rsidRPr="00000000" w14:paraId="0000003B">
      <w:pPr>
        <w:tabs>
          <w:tab w:val="left" w:pos="567"/>
        </w:tabs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wystawiania ocen na I półrocze i na koniec roku szkolnego</w:t>
      </w:r>
    </w:p>
    <w:p w:rsidR="00000000" w:rsidDel="00000000" w:rsidP="00000000" w:rsidRDefault="00000000" w:rsidRPr="00000000" w14:paraId="0000003D">
      <w:pPr>
        <w:tabs>
          <w:tab w:val="left" w:pos="708"/>
        </w:tabs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Przy wystawianiu ocen śródrocznej i rocznej nauczyciel bierze pod uwagę średnią ważoną:</w:t>
      </w:r>
    </w:p>
    <w:p w:rsidR="00000000" w:rsidDel="00000000" w:rsidP="00000000" w:rsidRDefault="00000000" w:rsidRPr="00000000" w14:paraId="0000003E">
      <w:pPr>
        <w:spacing w:after="0" w:line="240" w:lineRule="auto"/>
        <w:ind w:left="86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Stopień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celujący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  <w:tab/>
        <w:t xml:space="preserve"> 6 ( średnia ważona od 5,3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F">
      <w:pPr>
        <w:spacing w:after="0" w:line="240" w:lineRule="auto"/>
        <w:ind w:left="86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Stopień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bardzo dobry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-     </w:t>
        <w:tab/>
        <w:t xml:space="preserve"> 5 (średnia ważona od 4,6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do 5,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0">
      <w:pPr>
        <w:spacing w:after="0" w:line="240" w:lineRule="auto"/>
        <w:ind w:left="86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Stopień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dobry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-    </w:t>
        <w:tab/>
        <w:t xml:space="preserve"> 4 (średnia ważona od 3,6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do 4,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1">
      <w:pPr>
        <w:spacing w:after="0" w:line="240" w:lineRule="auto"/>
        <w:ind w:left="86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Stopień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dostateczny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-    </w:t>
        <w:tab/>
        <w:t xml:space="preserve"> 3 (średnia ważona od 2,6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do 3,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2">
      <w:pPr>
        <w:spacing w:after="0" w:line="240" w:lineRule="auto"/>
        <w:ind w:left="86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Stopień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dopuszczający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-     </w:t>
        <w:tab/>
        <w:t xml:space="preserve"> 2 (średnia ważona od 1,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do 2,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3">
      <w:pPr>
        <w:spacing w:after="0" w:line="240" w:lineRule="auto"/>
        <w:ind w:left="86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Stopień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niedostateczny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       </w:t>
        <w:tab/>
        <w:t xml:space="preserve"> 1 (średnia ważona od 0 do 1,7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IV. Nieprzygotowanie się ucznia do zajęć lekcyjnych.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Uczeń ma prawo dwa razy w semestrze zgłosić nieprzygotowanie do lekcji (w przypadku jednej lekcji tygodniowo – jeden raz), które nauczyciel odnotuje w dzienniku i nie będzie ono brane pod uwagę przy klasyfikacji półrocznej czy rocznej.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Zgłoszenie braku przygotowania musi się odbyć na początku lekcji, a nie w czasie jej trwania.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Prawo to nie dotyczy sprawdzianów i zapowiadanych wcześniej kartkówek.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Osoby, które były nieobecne na lekcjach dłużej niż tydzień mają automatycznie usprawiedliwione nieprzygotowanie do zajęć.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Ocenę semestralną (roczną) wystawia się na podstawie ocen uzyskanych w ciągu całego semestru (roku), 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 brak zeszytu przedmiotowego lub ćwiczeń uczeń otrzymuje minus. Za trzy zdobyte minusy uczeń otrzymuje ocenę niedostateczną. W sytuacji braku zeszytu/ćwiczeń lub krótkiej nieobecności (zawody, zwolnienie z lekcji itd.) uczeń jest zobowiązany do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uzupełnienia brakującej lekcji do następnych zajęć.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Uczeń może poprawić ocenę niedostateczną ze sprawdzianu w terminie 2 tygodni od otrzymania oceny niedostatecznej.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Uczeń, który był nieobecny na sprawdzianie lub zapowiedzianej kartkówce ma obowiązek zgłosić się do narobienia zaległości: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nie dłuższym niż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dwa tygodnie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 powrotu do szkoły po dłuższej nieobecności,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lub w czasie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dwóch następnych lekcji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jeżeli nieobecność była jednodniowa.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Punkty uzyskane ze sprawdzianów przeliczane są na stopnie wg następującej skali: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100%  celujący</w:t>
      </w:r>
    </w:p>
    <w:p w:rsidR="00000000" w:rsidDel="00000000" w:rsidP="00000000" w:rsidRDefault="00000000" w:rsidRPr="00000000" w14:paraId="00000053">
      <w:pPr>
        <w:spacing w:line="240" w:lineRule="auto"/>
        <w:ind w:left="708"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99 %- 90%- bardzo dobry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89% - 75% - dobry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74% - 50% - dostateczny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49% - 30% - dopuszczający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poniżej 29% - niedostateczny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 granicy punktów uczeń dostaje + lub – (np. mając 74% punktów uczeń otrzymuje 3+, mając 50% 3-).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UWAGA ! W przypadku przejścia na nauczanie zdalne nastąpi zmiana wag ocen.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708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91AE7"/>
    <w:pPr>
      <w:spacing w:line="256" w:lineRule="auto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EA034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BO3JUPCgaMk+VI3Ha1ptyODuAA==">AMUW2mWEXOfrX/MDUUBf199yTj5aPz7hXEtJSs7geyvolcM33jSOYh6kSv28KL3BqOyb4IBCfNRicRrfnupApcwqIsihICUdaL1iUW8aVRynsTq6w87JQaE37vLYWrqKEqQ2XHqeXx37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2019-09-02T13:25:00Z</dcterms:created>
  <dc:creator>ACER</dc:creator>
</cp:coreProperties>
</file>