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E" w:rsidRPr="00915A10" w:rsidRDefault="009A34CE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9A34CE" w:rsidRPr="00915A10" w:rsidRDefault="009A34CE" w:rsidP="00A0719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9A34CE" w:rsidRPr="00915A10" w:rsidRDefault="009A34CE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96"/>
          <w:szCs w:val="96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</w:pPr>
      <w:r w:rsidRPr="00915A10"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  <w:t xml:space="preserve">PRZEDMIOTOWE ZASADY OCENIANIA </w:t>
      </w:r>
    </w:p>
    <w:p w:rsidR="001A5ACF" w:rsidRPr="00915A10" w:rsidRDefault="00D20E33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</w:pPr>
      <w:r w:rsidRPr="00915A10"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  <w:t>Z PRZYRODY</w:t>
      </w:r>
      <w:r w:rsidR="001A5ACF" w:rsidRPr="00915A10"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  <w:t xml:space="preserve"> </w:t>
      </w:r>
    </w:p>
    <w:p w:rsidR="001A5ACF" w:rsidRPr="00915A10" w:rsidRDefault="00D20E33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</w:pPr>
      <w:r w:rsidRPr="00915A10"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  <w:t>KLASA IV</w:t>
      </w: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</w:pPr>
      <w:r w:rsidRPr="00915A10"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  <w:t xml:space="preserve">SZKOŁA PODSTAWOWA NR 2 </w:t>
      </w: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</w:pPr>
      <w:r w:rsidRPr="00915A10">
        <w:rPr>
          <w:rFonts w:ascii="Arial Narrow" w:eastAsia="Times New Roman" w:hAnsi="Arial Narrow" w:cs="Arial"/>
          <w:b/>
          <w:color w:val="000000"/>
          <w:sz w:val="56"/>
          <w:szCs w:val="56"/>
          <w:lang w:eastAsia="pl-PL"/>
        </w:rPr>
        <w:t>IM. MIKOŁAJA KOPERNIKA W DZIAŁOSZYNIE</w:t>
      </w: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D20E33" w:rsidP="001A5AC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915A10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Opracowała</w:t>
      </w:r>
      <w:r w:rsidR="001A5ACF" w:rsidRPr="00915A10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: </w:t>
      </w: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915A10" w:rsidP="001A5AC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r w:rsidRPr="00915A10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Dorota Smugowska</w:t>
      </w:r>
    </w:p>
    <w:p w:rsidR="001A5ACF" w:rsidRPr="00915A10" w:rsidRDefault="001A5ACF" w:rsidP="00A0719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1A5ACF" w:rsidRPr="00915A10" w:rsidRDefault="00915A10" w:rsidP="001A5AC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36"/>
          <w:szCs w:val="36"/>
          <w:lang w:eastAsia="pl-PL"/>
        </w:rPr>
      </w:pPr>
      <w:r w:rsidRPr="00915A10">
        <w:rPr>
          <w:rFonts w:ascii="Arial Narrow" w:eastAsia="Times New Roman" w:hAnsi="Arial Narrow" w:cs="Arial"/>
          <w:b/>
          <w:color w:val="000000"/>
          <w:sz w:val="36"/>
          <w:szCs w:val="36"/>
          <w:lang w:eastAsia="pl-PL"/>
        </w:rPr>
        <w:lastRenderedPageBreak/>
        <w:t>OGÓLNE ZASADY OCENIANIA</w:t>
      </w:r>
    </w:p>
    <w:p w:rsidR="001A5ACF" w:rsidRPr="00915A10" w:rsidRDefault="001A5ACF" w:rsidP="001A5AC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Ocena szkolna jest informacją o wyniku kształcenia wraz z komentarzem dotyczącym tego wyniku. 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Ocenianie ucznia powinno wspierać jego rozwój, motywować do nauki, uczyć systematyczności i organizowania sposobów uczenia się, wdrażać do samooceny, pozytywnie wzmacniać ucznia (wskazywać mocne strony).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PZO ma na celu wspieranie rozwoju intelektualnego i osobowościowego ucznia.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W PZO zakłada się, iż każdy uczeń na miarę swoich możliwości intelektualnych oraz charakterologicznych robi wszystko, by osiągnąć sukces szkolny.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Na początku  roku szkolnego </w:t>
      </w:r>
      <w:r w:rsidR="00D20E33"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nie 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dokonuje się diagnozy wstępnej poziomu wiedzy i umiejętności uczniów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Ocena ma dostarczyć uczniom, rodzicom i nauczycielowi rzetelnej informacji o specjalnych uzdolnieniach, postępach i trudnościach ucznia. 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Stosuje się sześciostopniową skalę ocen śródrocznych i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końcoworocznych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: 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celujący               (cel.)        6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bardzo dobry      (bdb.)        5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dobry                  (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db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.)         4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dostateczny         (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dst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.)        3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dopuszczający     (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dp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.)        2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niedostateczny     (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ndst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.)     1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Ustala się skalę ocen bieżących: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ndst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dp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.-,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dp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.,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dp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.+,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dst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-,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dst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dst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.+,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db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-,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db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db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+,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bdb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-,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bdb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,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bdb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+, cel.,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Ocenianie bieżące:</w:t>
      </w:r>
    </w:p>
    <w:p w:rsidR="001A5ACF" w:rsidRPr="00915A10" w:rsidRDefault="001A5ACF" w:rsidP="00873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Wiadomości przedmiotowe</w:t>
      </w:r>
    </w:p>
    <w:p w:rsidR="001A5ACF" w:rsidRPr="00915A10" w:rsidRDefault="001A5ACF" w:rsidP="0087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zgodnie z programem nauczania i kryteriami wynikającymi z podstawy programowej</w:t>
      </w:r>
    </w:p>
    <w:p w:rsidR="001A5ACF" w:rsidRPr="00915A10" w:rsidRDefault="001A5ACF" w:rsidP="00873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Umiejętności przedmiotowe</w:t>
      </w:r>
    </w:p>
    <w:p w:rsidR="001A5ACF" w:rsidRPr="00915A10" w:rsidRDefault="001A5ACF" w:rsidP="0087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planowanie prostych eksperymentów,</w:t>
      </w:r>
    </w:p>
    <w:p w:rsidR="001A5ACF" w:rsidRPr="00915A10" w:rsidRDefault="001A5ACF" w:rsidP="0087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lastRenderedPageBreak/>
        <w:t>analizowanie i interpretowanie wyników obserwacji i eksperymentów,</w:t>
      </w:r>
    </w:p>
    <w:p w:rsidR="001A5ACF" w:rsidRPr="00915A10" w:rsidRDefault="001A5ACF" w:rsidP="0087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gromadzenie i prezentowanie informacji,</w:t>
      </w:r>
    </w:p>
    <w:p w:rsidR="001A5ACF" w:rsidRPr="00915A10" w:rsidRDefault="001A5ACF" w:rsidP="0087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dostrzeganie związków przyczynowo-skutkowych,</w:t>
      </w:r>
    </w:p>
    <w:p w:rsidR="001A5ACF" w:rsidRPr="00915A10" w:rsidRDefault="001A5ACF" w:rsidP="0087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porównywanie i wnioskowanie,</w:t>
      </w:r>
    </w:p>
    <w:p w:rsidR="001A5ACF" w:rsidRPr="00915A10" w:rsidRDefault="001A5ACF" w:rsidP="0087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wykonywanie prostych wykresów, diagramów i ich interpretowanie,</w:t>
      </w:r>
    </w:p>
    <w:p w:rsidR="001A5ACF" w:rsidRPr="00915A10" w:rsidRDefault="001A5ACF" w:rsidP="0087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posługiwanie się środkami technicznymi,</w:t>
      </w:r>
    </w:p>
    <w:p w:rsidR="001A5ACF" w:rsidRPr="00915A10" w:rsidRDefault="001A5ACF" w:rsidP="008734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korzystanie z różnych źródeł informacji.</w:t>
      </w:r>
    </w:p>
    <w:p w:rsidR="001A5ACF" w:rsidRPr="00915A10" w:rsidRDefault="001A5ACF" w:rsidP="008734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Umiejętności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ponadprzedmiotowe</w:t>
      </w:r>
      <w:proofErr w:type="spellEnd"/>
    </w:p>
    <w:p w:rsidR="001A5ACF" w:rsidRPr="00915A10" w:rsidRDefault="001A5ACF" w:rsidP="00873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pracę w grupie,</w:t>
      </w:r>
    </w:p>
    <w:p w:rsidR="001A5ACF" w:rsidRPr="00915A10" w:rsidRDefault="001A5ACF" w:rsidP="00873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dyskusję,</w:t>
      </w:r>
    </w:p>
    <w:p w:rsidR="001A5ACF" w:rsidRPr="00915A10" w:rsidRDefault="001A5ACF" w:rsidP="00873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aktywność na lekcji,</w:t>
      </w:r>
    </w:p>
    <w:p w:rsidR="001A5ACF" w:rsidRPr="00915A10" w:rsidRDefault="001A5ACF" w:rsidP="00873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odpowiedzialność za podjęte działania,</w:t>
      </w:r>
    </w:p>
    <w:p w:rsidR="001A5ACF" w:rsidRPr="00915A10" w:rsidRDefault="001A5ACF" w:rsidP="008734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kreatywność.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Narzędzia oceniania:</w:t>
      </w:r>
    </w:p>
    <w:p w:rsidR="001A5ACF" w:rsidRPr="00915A10" w:rsidRDefault="001A5ACF" w:rsidP="008734D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prace pisemne: sprawdziany, kartkówki, testy,</w:t>
      </w:r>
    </w:p>
    <w:p w:rsidR="001A5ACF" w:rsidRPr="00915A10" w:rsidRDefault="001A5ACF" w:rsidP="008734D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odpowiedzi ustne,</w:t>
      </w:r>
    </w:p>
    <w:p w:rsidR="001A5ACF" w:rsidRPr="00915A10" w:rsidRDefault="001A5ACF" w:rsidP="008734D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prezentacje, </w:t>
      </w:r>
    </w:p>
    <w:p w:rsidR="001A5ACF" w:rsidRPr="00915A10" w:rsidRDefault="001A5ACF" w:rsidP="008734D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doświadczenia, hodowle</w:t>
      </w:r>
    </w:p>
    <w:p w:rsidR="001A5ACF" w:rsidRPr="00915A10" w:rsidRDefault="001A5ACF" w:rsidP="008734D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pisemne indywidualne prace na lekcji </w:t>
      </w:r>
    </w:p>
    <w:p w:rsidR="001A5ACF" w:rsidRPr="00915A10" w:rsidRDefault="001A5ACF" w:rsidP="008734D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projekty</w:t>
      </w:r>
    </w:p>
    <w:p w:rsidR="001A5ACF" w:rsidRPr="00915A10" w:rsidRDefault="001A5ACF" w:rsidP="008734D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prace domowe </w:t>
      </w:r>
    </w:p>
    <w:p w:rsidR="001A5ACF" w:rsidRPr="00915A10" w:rsidRDefault="001A5ACF" w:rsidP="008734D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aktywność na lekcji</w:t>
      </w:r>
    </w:p>
    <w:p w:rsidR="001A5ACF" w:rsidRPr="00915A10" w:rsidRDefault="001A5ACF" w:rsidP="008734D7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przygotowanie do lekcji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Odpowiedzi ustne obejmują materiał z trzech ostatnich lekcji.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lastRenderedPageBreak/>
        <w:t>Kartkówki trwają do 15 minut, obejmują materiał z 3 ostatnich lekcji i nie muszą być zapowiedziane.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Kartkówki mogą sprawdzać również pracę domową.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Sprawdziany i krótkie odpowiedzi pisemne można przeprowadzać w ramach ewaluacji (nie zawsze kończy się wystawieniem oceny)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Sprawdziany obejmują materiał określony w działach programowych, poprzedzone są lekcją powtórzeniową, zapowiedziane z tygodniowym wyprzedzeniem, mogą mieć formę testu otwartego bądź zamkniętego, trwają jedną godzinę lekcyjną, a w swej strukturze zawierają wszystkie poziomy wymagań.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Uczeń, który zrezygnował z pisania sprawdzianu lub kartkówki lub został przyłapany na ściąganiu otrzymuje ocenę niedostateczną bez możliwości poprawy.  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Pisemne sprawdziany z przyrody są obowiązkowe. Jeżeli z przyczyn losowych uczeń nie może pisać z całą klasą to powinien to uczynić w terminie dwutygodniowym od powrotu do szkoły po uprzednim zapoznaniu się z wymaganiami. 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Uczeń ma prawo poprawić każdą ocenę ze sprawdzianu pisemnego (testu).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Uczeń ma tylko jeden raz prawo do poprawy sprawdzianu pisemnego.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Termin poprawy ustala nauczyciel (termin nie może być dłuższy niż dwa tygodnie od oddania sprawdzianu)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Przy poprawianiu prac pisemnych/testów i pisaniu w drugim terminie kryteria ocen nie zmieniają się a otrzymana ocena jest wpisywana do dziennika.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Uczeń, który nie poprawił oceny w określonym terminie, traci prawo do tej poprawy.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Jeżeli uczeń otrzymał z poprawy ocenę niższą, to nie zostaje ona odnotowana w dzienniku, ale uczeń traci prawo korzystania z możliwości poprawy kolejnych sprawdzianów (testów) w danym półroczu z tych zajęć (fakt ten odnotowuje nauczyciel w swojej dokumentacji)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Uczeń, który otrzymał ze sprawdzianu ( testu) ocenę niedostateczną zobligowany jest do zaliczenia jej ustnie lub pisemnie.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Przez aktywność ucznia na zajęciach rozumie się: czynny udział na lekcjach, przygotowywanie pomocy dydaktycznych oraz udział w konkursach.</w:t>
      </w:r>
    </w:p>
    <w:p w:rsidR="008734D7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8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8734D7">
        <w:rPr>
          <w:rFonts w:ascii="Arial Narrow" w:eastAsia="Times New Roman" w:hAnsi="Arial Narrow" w:cs="Arial"/>
          <w:sz w:val="28"/>
          <w:szCs w:val="28"/>
          <w:lang w:eastAsia="pl-PL"/>
        </w:rPr>
        <w:t>Procentowe kryteria oceny pisemnych sprawdzianów i krótkich odpowiedzi pisemnych</w:t>
      </w:r>
      <w:r w:rsidR="008734D7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zgodne z WZO</w:t>
      </w:r>
    </w:p>
    <w:p w:rsidR="001A5ACF" w:rsidRPr="00915A10" w:rsidRDefault="001A5ACF" w:rsidP="008734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lastRenderedPageBreak/>
        <w:t xml:space="preserve">Szczegółowe wymagania edukacyjne na poszczególne oceny z poszczególnych działów z przyrody stanowią załącznik 1 do ogólnych zasad oceniania. </w:t>
      </w:r>
    </w:p>
    <w:p w:rsidR="0006244E" w:rsidRPr="00915A10" w:rsidRDefault="0006244E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W szkole obowiązuje tzw. „dzień neutralny”. Uczeń ma możliwość skorzystania raz w miesiącu z „dnia neutralnego” na wybranych przez siebie zajęciach. Przywilej ten zwalnia ucznia z odpytywania na danej lekcji, lecz nie zwalnia z konieczności pisania zapowiedzianych wcześniej sprawdzianów i testów pisemnych oraz z obowiązku przynoszenia prac domowych. „Dzień neutralny” nie obowiązuje na zajęciach odbywających się w styczniu i czerwcu. W szkole obowiązuje również tzw. „dzień kolorowy”, który zwalnia uczniów z zadawanych prac domowych, wtedy gdy większość uczniów danej klasy posiada stroje w kolorze wyznaczonym przez samorząd uczniowski.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Nie ocenia się uczniów na pierwszej lekcji po dłuższej usprawiedliwionej nieobecności w szkole (nieobecność przynajmniej tygodniowa).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Uczeń otrzymuje do wykonania pisemne prace domow</w:t>
      </w:r>
      <w:r w:rsidR="00D20E33" w:rsidRPr="00915A10">
        <w:rPr>
          <w:rFonts w:ascii="Arial Narrow" w:eastAsia="Times New Roman" w:hAnsi="Arial Narrow" w:cs="Arial"/>
          <w:sz w:val="28"/>
          <w:szCs w:val="28"/>
          <w:lang w:eastAsia="pl-PL"/>
        </w:rPr>
        <w:t>e – karty pracy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i </w:t>
      </w:r>
      <w:r w:rsidR="00D20E33"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ćwiczenia w 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zeszycie przedmiotowym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Brak pracy domowej uczeń zgłasza przed rozpoczęciem lekcji. Za każdy brak otrzymuje minus (-). Brak trzech prac domowych jest równoznaczny z oceną niedostateczną z przedmiotu. 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Zeszyt przedmiotowy </w:t>
      </w:r>
      <w:r w:rsidR="00614314" w:rsidRPr="00915A10">
        <w:rPr>
          <w:rFonts w:ascii="Arial Narrow" w:eastAsia="Times New Roman" w:hAnsi="Arial Narrow" w:cs="Arial"/>
          <w:sz w:val="28"/>
          <w:szCs w:val="28"/>
          <w:lang w:eastAsia="pl-PL"/>
        </w:rPr>
        <w:t>jest własnością ucznia, powinien być prowadzony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w sposób </w:t>
      </w:r>
      <w:r w:rsidR="00614314" w:rsidRPr="00915A10">
        <w:rPr>
          <w:rFonts w:ascii="Arial Narrow" w:eastAsia="Times New Roman" w:hAnsi="Arial Narrow" w:cs="Arial"/>
          <w:sz w:val="28"/>
          <w:szCs w:val="28"/>
          <w:lang w:eastAsia="pl-PL"/>
        </w:rPr>
        <w:t>rzetelny i estetyczny, podlega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sprawdzeniu przez nauczyciela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Uczeń jest zobowiązany mie</w:t>
      </w:r>
      <w:r w:rsidR="00614314" w:rsidRPr="00915A10">
        <w:rPr>
          <w:rFonts w:ascii="Arial Narrow" w:eastAsia="Times New Roman" w:hAnsi="Arial Narrow" w:cs="Arial"/>
          <w:sz w:val="28"/>
          <w:szCs w:val="28"/>
          <w:lang w:eastAsia="pl-PL"/>
        </w:rPr>
        <w:t>ć na każdej lekcji podręcznik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oraz zeszyt przedmiotowy. Ich brak powinien być zgłoszony przed rozpoczęciem lekcji. Za każdy brak odnotowuje się znak minus ( -). Trzy braki (minusy)  są równoznaczne z oceną niedostateczną z przedmiotu. 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Aktywność uczniów na lekcji punktuje się przez plusy i minusy. Trzy plusy równoznaczne są z oceną bardzo dobrą , trzy minusy z oceną niedostateczną.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Nie ma możliwości popraw ocen tydzień przed klasyfikacją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Ocena śródroczna i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końcoworoczna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nie jest średnią arytmetyczną ocen cząstkowych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lastRenderedPageBreak/>
        <w:t>Najważniejsze znaczenie mają oceny z pisemnych sprawdzianów. Następnie nauczyciel bierze pod uwagę oceny z odpowiedzi pisemnych i ustnych. Pozostałe oceny stanowią uzupełnienie i dają obraz zaangażowania, przygotowania i pracy ucznia przez całe półrocze.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Uczeń otrzymuje klasyfikację z przedmiotu gdy ma co najmniej 50% obecności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Uczeń, który otrzymał ocenę niedostateczną na półrocze powinien poprawić ocenę w terminie uzgodnionym z nauczycielem oraz z zakresu materiału wcześniej ustalonego z nauczycielem.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Uczeń, który nie uzupełnił wiedzy i umiejętności (nie poprawił oceny niedostatecznej) z zakresu I półrocza, nie może otrzymać pozytywnej rocznej oceny klasyfikacyjnej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Ocenę roczną wystawia się na podstawie oceny śródrocznej i ocen cząstkowych z II półrocza.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Nauczyciel dostosowuje wymagania edukacyjne w stosunku do ucznia, u którego stwierdzono specyficzne trudności w uczeniu się lub deficyty rozwojowe na podstawie pisemnej opinii poradni psychologiczno-pedagogicznej. 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Nauczyciel dostosowuje również wymagania w stosunku do ucznia, który nie posiada orzeczenia lub opinii poradni psychologiczno-pedagogicznej, a jest objęty pomocą psychologiczno-pedagogiczną w szkole na podstawie rozpoznania indywidualnych potrzeb rozwojowych i edukacyjnych oraz indywidualnych możliwości psychofizycznych ucznia dokonanego przez nauczycieli i specjalistów. </w:t>
      </w:r>
    </w:p>
    <w:p w:rsidR="001A5ACF" w:rsidRPr="00915A10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W stosunku do uczniów z dostosowaniem wymagań edukacyjnych (stwierdzone 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i zapisane w opinii wydanej przez  poradnię psychologiczno-pedagogiczną) ogólnie stosowane są następujące ułatwienia: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- większa tolerancja błędów językowych i  interpunkcyjnych przy o</w:t>
      </w:r>
      <w:r w:rsidR="00614314" w:rsidRPr="00915A10">
        <w:rPr>
          <w:rFonts w:ascii="Arial Narrow" w:eastAsia="Times New Roman" w:hAnsi="Arial Narrow" w:cs="Arial"/>
          <w:sz w:val="28"/>
          <w:szCs w:val="28"/>
          <w:lang w:eastAsia="pl-PL"/>
        </w:rPr>
        <w:t>cenianiu testów, kart pracy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i zeszytów przedmiotowych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- na sprawdzianach krótsze poleceni</w:t>
      </w:r>
      <w:r w:rsidR="00614314" w:rsidRPr="00915A10">
        <w:rPr>
          <w:rFonts w:ascii="Arial Narrow" w:eastAsia="Times New Roman" w:hAnsi="Arial Narrow" w:cs="Arial"/>
          <w:sz w:val="28"/>
          <w:szCs w:val="28"/>
          <w:lang w:eastAsia="pl-PL"/>
        </w:rPr>
        <w:t>a wymagające krótkich odpowiedzi</w:t>
      </w:r>
    </w:p>
    <w:p w:rsidR="001A5ACF" w:rsidRPr="00915A10" w:rsidRDefault="001A5ACF" w:rsidP="008734D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- wydłużenie czasu pisania podczas prac pisemnych (testów, kartkówek)</w:t>
      </w:r>
    </w:p>
    <w:p w:rsidR="001A5ACF" w:rsidRDefault="001A5ACF" w:rsidP="008734D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Ponadto nauczyciel uwzględnia przy ocenianiu uczniów indywidualne wytyczne zapisane w poszczególnych opiniach (np. wolne tempo pracy – więcej czasu na sprawdzianach). Wymagania dostosowuje się dla uczniów indywidualnie na podstawie konkretnej opinii z Poradni Pedagogiczno – Psychologicznej. Słaba technika czytania, mylenie liter, przestawianie, zatrzymywanie się i ogólnie słabe tempo czytania rzutują na ogólne zrozumienie poleceń i tekstów, wobec czego nauczyciel wydłuża czas przeznaczony na przyswojenie treści modułów tematycznych, na udzielenie odpowiedzi ustnych, zezwala na dłuższą chwilę zastanowienia się w celu 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lastRenderedPageBreak/>
        <w:t xml:space="preserve">przypomnienia sobie </w:t>
      </w:r>
      <w:r w:rsidR="00614314" w:rsidRPr="00915A10">
        <w:rPr>
          <w:rFonts w:ascii="Arial Narrow" w:eastAsia="Times New Roman" w:hAnsi="Arial Narrow" w:cs="Arial"/>
          <w:sz w:val="28"/>
          <w:szCs w:val="28"/>
          <w:lang w:eastAsia="pl-PL"/>
        </w:rPr>
        <w:t>określonych wiadomości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, pozwala pisać sprawdzian w czasie dłuższym od pozostałych uczniów, dodatkowo wyjaśnia polecenia i nakierowuje na prawidłowy tok myślenia. Ilość popełnianych błędów ortograficznych nie wpływa w żaden sposób na końcową ocenę ze sprawdzianu pisemnego, kartkówki i ocenę za</w:t>
      </w:r>
      <w:r w:rsidR="00A05C1D"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prowadzenie zeszytu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. Nauczyciel wydłuża czas potrzebny na poprawę oceny ze sprawdzianu. </w:t>
      </w:r>
    </w:p>
    <w:p w:rsidR="008734D7" w:rsidRPr="008734D7" w:rsidRDefault="008734D7" w:rsidP="008734D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1A5ACF" w:rsidRPr="008734D7" w:rsidRDefault="004514C4" w:rsidP="008734D7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8734D7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INFORMOWANIE UCZNIÓW I RODZICÓW</w:t>
      </w:r>
    </w:p>
    <w:p w:rsidR="001A5ACF" w:rsidRPr="008734D7" w:rsidRDefault="001A5ACF" w:rsidP="008734D7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1A5ACF" w:rsidRPr="00915A10" w:rsidRDefault="001A5ACF" w:rsidP="008734D7">
      <w:pPr>
        <w:spacing w:after="0" w:line="276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Uczniowie będą informowani o sposobach i formach sprawdzania i oceniania oraz o zasadach wystawiania i poprawiania ocen, a także o wymaganiach na poziomie poszczególne oceny na lekcji na początku roku szkolnego. Rodzice natomiast zapoznają się z PZO dostępnym na stronie internetowej szkoły. Ocenianie powinno stwarzać warunki dobrego obiegu informacji. Uczeń musi znać swoje możliwości, umiejętności i braki, powinien umieć samodzielnie ocenić swoją pracę, brać odpowiedzialność za swoje uczenie się.</w:t>
      </w:r>
    </w:p>
    <w:p w:rsidR="001A5ACF" w:rsidRPr="00915A10" w:rsidRDefault="001A5ACF" w:rsidP="008734D7">
      <w:pPr>
        <w:spacing w:after="0" w:line="276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Formy informowania:</w:t>
      </w:r>
    </w:p>
    <w:p w:rsidR="001A5ACF" w:rsidRPr="00915A10" w:rsidRDefault="001A5ACF" w:rsidP="008734D7">
      <w:pPr>
        <w:spacing w:after="0" w:line="276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-    wpis ocen cząstkowych, śródrocznych i </w:t>
      </w:r>
      <w:proofErr w:type="spellStart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końcoworocznych</w:t>
      </w:r>
      <w:proofErr w:type="spellEnd"/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do dziennika elektronicznego</w:t>
      </w:r>
    </w:p>
    <w:p w:rsidR="001A5ACF" w:rsidRPr="00915A10" w:rsidRDefault="001A5ACF" w:rsidP="008734D7">
      <w:pPr>
        <w:spacing w:after="0" w:line="276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-</w:t>
      </w:r>
      <w:r w:rsidR="004514C4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</w:t>
      </w: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wpis ocen cząstkowych do zeszytu przedmiotowego, potwierdzenie zapoznania się z   oceną – podpis rodzica</w:t>
      </w:r>
    </w:p>
    <w:p w:rsidR="001A5ACF" w:rsidRPr="00915A10" w:rsidRDefault="001A5ACF" w:rsidP="008734D7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915A10">
        <w:rPr>
          <w:rFonts w:ascii="Arial Narrow" w:eastAsia="Times New Roman" w:hAnsi="Arial Narrow" w:cs="Arial"/>
          <w:sz w:val="28"/>
          <w:szCs w:val="28"/>
          <w:lang w:eastAsia="pl-PL"/>
        </w:rPr>
        <w:t>bezpośredni kontakt z rodzicami (zebrania, indywidualna rozmowa, możliwość uczestniczenia rodzica w zajęciach lekcyjnych, wycieczka....)</w:t>
      </w:r>
    </w:p>
    <w:p w:rsidR="008734D7" w:rsidRPr="008734D7" w:rsidRDefault="008734D7" w:rsidP="008734D7">
      <w:pPr>
        <w:spacing w:line="276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8734D7">
        <w:rPr>
          <w:rFonts w:ascii="Arial Narrow" w:hAnsi="Arial Narrow" w:cs="Times New Roman"/>
          <w:b/>
          <w:sz w:val="28"/>
          <w:szCs w:val="28"/>
        </w:rPr>
        <w:t>OCENIANIE W NAUCZANIU ZDALNYM</w:t>
      </w:r>
    </w:p>
    <w:p w:rsidR="008734D7" w:rsidRPr="008734D7" w:rsidRDefault="008734D7" w:rsidP="008734D7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Podczas zawieszenia zajęć dydaktyczno – wychowawczych w szkołach lekcje mogą być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8734D7">
        <w:rPr>
          <w:rFonts w:ascii="Arial Narrow" w:hAnsi="Arial Narrow" w:cs="Times New Roman"/>
          <w:sz w:val="28"/>
          <w:szCs w:val="28"/>
        </w:rPr>
        <w:t>przeprowadzane przy pomocy: dziennika elektronicznego, aplikacji TEAMS, stron i serwisów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8734D7">
        <w:rPr>
          <w:rFonts w:ascii="Arial Narrow" w:hAnsi="Arial Narrow" w:cs="Times New Roman"/>
          <w:sz w:val="28"/>
          <w:szCs w:val="28"/>
        </w:rPr>
        <w:t>internetowych.</w:t>
      </w:r>
    </w:p>
    <w:p w:rsidR="008734D7" w:rsidRPr="008734D7" w:rsidRDefault="008734D7" w:rsidP="008734D7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1. Co będzie oceniane?</w:t>
      </w:r>
    </w:p>
    <w:p w:rsidR="008734D7" w:rsidRPr="008734D7" w:rsidRDefault="008734D7" w:rsidP="008734D7">
      <w:pPr>
        <w:spacing w:after="0" w:line="276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a. karta pracy,</w:t>
      </w:r>
    </w:p>
    <w:p w:rsidR="008734D7" w:rsidRPr="008734D7" w:rsidRDefault="008734D7" w:rsidP="008734D7">
      <w:pPr>
        <w:spacing w:after="0" w:line="276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b. sprawdzian wiadomości, test lub quiz</w:t>
      </w:r>
    </w:p>
    <w:p w:rsidR="008734D7" w:rsidRPr="008734D7" w:rsidRDefault="008734D7" w:rsidP="008734D7">
      <w:pPr>
        <w:spacing w:after="0" w:line="276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c. zadania pisemne (do tematu z podręcznika).</w:t>
      </w:r>
    </w:p>
    <w:p w:rsidR="008734D7" w:rsidRPr="008734D7" w:rsidRDefault="008734D7" w:rsidP="008734D7">
      <w:pPr>
        <w:spacing w:after="0" w:line="276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 xml:space="preserve">d. systematyczność </w:t>
      </w:r>
      <w:proofErr w:type="spellStart"/>
      <w:r w:rsidRPr="008734D7">
        <w:rPr>
          <w:rFonts w:ascii="Arial Narrow" w:hAnsi="Arial Narrow" w:cs="Times New Roman"/>
          <w:sz w:val="28"/>
          <w:szCs w:val="28"/>
        </w:rPr>
        <w:t>logowań</w:t>
      </w:r>
      <w:proofErr w:type="spellEnd"/>
      <w:r w:rsidRPr="008734D7">
        <w:rPr>
          <w:rFonts w:ascii="Arial Narrow" w:hAnsi="Arial Narrow" w:cs="Times New Roman"/>
          <w:sz w:val="28"/>
          <w:szCs w:val="28"/>
        </w:rPr>
        <w:t xml:space="preserve"> i terminowość oddawanych prac</w:t>
      </w:r>
    </w:p>
    <w:p w:rsidR="008734D7" w:rsidRPr="008734D7" w:rsidRDefault="008734D7" w:rsidP="008734D7">
      <w:pPr>
        <w:spacing w:after="0" w:line="276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lastRenderedPageBreak/>
        <w:t>e. prezentacje, zadania dodatkowe dla chętnych.</w:t>
      </w:r>
    </w:p>
    <w:p w:rsidR="008734D7" w:rsidRPr="008734D7" w:rsidRDefault="008734D7" w:rsidP="008734D7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2. Ogólne kryteria oceniania – na dotychczasowych zasadach</w:t>
      </w:r>
    </w:p>
    <w:p w:rsidR="008734D7" w:rsidRPr="008734D7" w:rsidRDefault="008734D7" w:rsidP="008734D7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3. Jaki będzie sposób przesyłania prac</w:t>
      </w:r>
    </w:p>
    <w:p w:rsidR="008734D7" w:rsidRPr="008734D7" w:rsidRDefault="008734D7" w:rsidP="008734D7">
      <w:pPr>
        <w:spacing w:after="0" w:line="276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 xml:space="preserve">a. załączniki do zadanych prac domowych na </w:t>
      </w:r>
      <w:proofErr w:type="spellStart"/>
      <w:r w:rsidRPr="008734D7">
        <w:rPr>
          <w:rFonts w:ascii="Arial Narrow" w:hAnsi="Arial Narrow" w:cs="Times New Roman"/>
          <w:sz w:val="28"/>
          <w:szCs w:val="28"/>
        </w:rPr>
        <w:t>Librus</w:t>
      </w:r>
      <w:proofErr w:type="spellEnd"/>
      <w:r w:rsidRPr="008734D7">
        <w:rPr>
          <w:rFonts w:ascii="Arial Narrow" w:hAnsi="Arial Narrow" w:cs="Times New Roman"/>
          <w:sz w:val="28"/>
          <w:szCs w:val="28"/>
        </w:rPr>
        <w:t>: “Zadanie domowe”</w:t>
      </w:r>
    </w:p>
    <w:p w:rsidR="008734D7" w:rsidRPr="008734D7" w:rsidRDefault="008734D7" w:rsidP="008734D7">
      <w:pPr>
        <w:spacing w:after="0" w:line="276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b. dodatkowe prace możliwe do wysłania na wskazany adres poczty elektronicznej</w:t>
      </w:r>
    </w:p>
    <w:p w:rsidR="008734D7" w:rsidRPr="008734D7" w:rsidRDefault="008734D7" w:rsidP="008734D7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4. W jaki sposób będziemy przekazywać uczniowi informację zwrotną?</w:t>
      </w:r>
    </w:p>
    <w:p w:rsidR="008734D7" w:rsidRPr="008734D7" w:rsidRDefault="008734D7" w:rsidP="008734D7">
      <w:pPr>
        <w:spacing w:after="0" w:line="276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a. w postaci komentarzy do wystawianych ocen</w:t>
      </w:r>
    </w:p>
    <w:p w:rsidR="008734D7" w:rsidRPr="008734D7" w:rsidRDefault="008734D7" w:rsidP="008734D7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5. W jaki sposób uczeń może poprawić ocenę?</w:t>
      </w:r>
    </w:p>
    <w:p w:rsidR="008734D7" w:rsidRPr="008734D7" w:rsidRDefault="008734D7" w:rsidP="008734D7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  <w:r w:rsidRPr="008734D7">
        <w:rPr>
          <w:rFonts w:ascii="Arial Narrow" w:hAnsi="Arial Narrow" w:cs="Times New Roman"/>
          <w:sz w:val="28"/>
          <w:szCs w:val="28"/>
        </w:rPr>
        <w:t>Poprawa oceny na dotychczasowych zasadach. Jeżeli będzie potrzeba, to po indywidualnym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8734D7">
        <w:rPr>
          <w:rFonts w:ascii="Arial Narrow" w:hAnsi="Arial Narrow" w:cs="Times New Roman"/>
          <w:sz w:val="28"/>
          <w:szCs w:val="28"/>
        </w:rPr>
        <w:t>uzgodnieniu z nauczycielem, może być wyznaczony dodatkowy termin poprawy .</w:t>
      </w:r>
    </w:p>
    <w:p w:rsidR="008734D7" w:rsidRDefault="008734D7" w:rsidP="008734D7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6. </w:t>
      </w:r>
      <w:r w:rsidRPr="008734D7">
        <w:rPr>
          <w:rFonts w:ascii="Arial Narrow" w:hAnsi="Arial Narrow" w:cs="Times New Roman"/>
          <w:sz w:val="28"/>
          <w:szCs w:val="28"/>
        </w:rPr>
        <w:t>Wszystkie materiały udostępniane przez nauczyciela mają służyć wyłącznie nauczaniu zdalnemu, bez zgody nauczyciela nie mogą być rozpowszechniane.</w:t>
      </w:r>
    </w:p>
    <w:p w:rsidR="008734D7" w:rsidRDefault="008734D7" w:rsidP="008734D7">
      <w:pPr>
        <w:spacing w:after="0" w:line="276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7. Pozostałe zasady bez zmian</w:t>
      </w:r>
    </w:p>
    <w:p w:rsidR="008734D7" w:rsidRPr="008734D7" w:rsidRDefault="008734D7" w:rsidP="008734D7">
      <w:pPr>
        <w:jc w:val="both"/>
        <w:rPr>
          <w:rFonts w:ascii="Arial Narrow" w:hAnsi="Arial Narrow" w:cs="Times New Roman"/>
          <w:sz w:val="28"/>
          <w:szCs w:val="28"/>
        </w:rPr>
      </w:pPr>
    </w:p>
    <w:p w:rsidR="00A07198" w:rsidRDefault="00A07198"/>
    <w:p w:rsidR="00A07198" w:rsidRDefault="00A07198"/>
    <w:p w:rsidR="00A07198" w:rsidRDefault="00A07198"/>
    <w:p w:rsidR="00A07198" w:rsidRDefault="00A07198"/>
    <w:p w:rsidR="00A07198" w:rsidRDefault="00A07198"/>
    <w:p w:rsidR="00A07198" w:rsidRDefault="00A07198"/>
    <w:p w:rsidR="00A07198" w:rsidRDefault="00A07198"/>
    <w:p w:rsidR="00A07198" w:rsidRDefault="00A07198"/>
    <w:p w:rsidR="00A07198" w:rsidRDefault="008734D7" w:rsidP="008734D7">
      <w:pPr>
        <w:jc w:val="center"/>
      </w:pPr>
      <w:r w:rsidRPr="008734D7">
        <w:rPr>
          <w:b/>
        </w:rPr>
        <w:lastRenderedPageBreak/>
        <w:t>PLAN WYNIKOWY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A07198" w:rsidRPr="009450E3" w:rsidTr="00706E74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A07198" w:rsidRPr="00A206F6" w:rsidRDefault="00637811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Wymagania 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dopuszczająca).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A07198" w:rsidRPr="00A206F6" w:rsidRDefault="00637811" w:rsidP="00706E74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Wymagania 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dostateczna).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A07198" w:rsidRPr="00A206F6" w:rsidRDefault="00637811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Wymagania 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dobra).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A07198" w:rsidRPr="00A206F6" w:rsidRDefault="00637811" w:rsidP="00706E74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Wymagania 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bardzo dobra).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A07198" w:rsidRPr="00A206F6" w:rsidRDefault="00637811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Wymagania 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celująca).</w:t>
            </w:r>
          </w:p>
          <w:p w:rsidR="00A07198" w:rsidRPr="00A206F6" w:rsidRDefault="00A07198" w:rsidP="00706E74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</w:tr>
      <w:tr w:rsidR="00A07198" w:rsidRPr="009450E3" w:rsidTr="00706E74">
        <w:tc>
          <w:tcPr>
            <w:tcW w:w="14144" w:type="dxa"/>
            <w:gridSpan w:val="5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1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warsztat przyrodnika</w:t>
            </w: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AC094C">
              <w:rPr>
                <w:rFonts w:ascii="Times New Roman" w:hAnsi="Times New Roman"/>
                <w:color w:val="000000"/>
                <w:sz w:val="24"/>
                <w:szCs w:val="24"/>
              </w:rPr>
              <w:t>I.1, I.2, I.3, I.4, I.5, I.6, II.1, II.2, VI.1, VI.2</w:t>
            </w:r>
          </w:p>
        </w:tc>
      </w:tr>
      <w:tr w:rsidR="00A07198" w:rsidRPr="009450E3" w:rsidTr="00706E74">
        <w:tc>
          <w:tcPr>
            <w:tcW w:w="2828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nieożywionej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24ACE">
              <w:rPr>
                <w:rFonts w:ascii="Times New Roman" w:hAnsi="Times New Roman"/>
                <w:color w:val="000000"/>
                <w:sz w:val="24"/>
                <w:szCs w:val="24"/>
              </w:rPr>
              <w:t>ożywionej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przykłady w</w:t>
            </w:r>
            <w:r w:rsidR="00A24ACE">
              <w:rPr>
                <w:rFonts w:ascii="Times New Roman" w:hAnsi="Times New Roman"/>
                <w:color w:val="000000"/>
                <w:sz w:val="24"/>
                <w:szCs w:val="24"/>
              </w:rPr>
              <w:t>ytworów działalności człowieka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zmysły </w:t>
            </w:r>
            <w:r w:rsidR="00A24ACE">
              <w:rPr>
                <w:rFonts w:ascii="Times New Roman" w:hAnsi="Times New Roman"/>
                <w:color w:val="000000"/>
                <w:sz w:val="24"/>
                <w:szCs w:val="24"/>
              </w:rPr>
              <w:t>człowieka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źr</w:t>
            </w:r>
            <w:r w:rsidR="00A24ACE">
              <w:rPr>
                <w:rFonts w:ascii="Times New Roman" w:hAnsi="Times New Roman"/>
                <w:color w:val="000000"/>
                <w:sz w:val="24"/>
                <w:szCs w:val="24"/>
              </w:rPr>
              <w:t>ódła informacji o przyrodzie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wyjaśnia, czym jest obse</w:t>
            </w:r>
            <w:r w:rsidR="00A24ACE">
              <w:rPr>
                <w:rFonts w:ascii="Times New Roman" w:hAnsi="Times New Roman"/>
                <w:color w:val="000000"/>
                <w:sz w:val="24"/>
                <w:szCs w:val="24"/>
              </w:rPr>
              <w:t>rwacja, a czym doświadczenie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przyrządów służących do prow</w:t>
            </w:r>
            <w:r w:rsidR="00A24ACE">
              <w:rPr>
                <w:rFonts w:ascii="Times New Roman" w:hAnsi="Times New Roman"/>
                <w:color w:val="000000"/>
                <w:sz w:val="24"/>
                <w:szCs w:val="24"/>
              </w:rPr>
              <w:t>adzenia obserwacji w terenie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nazwy głów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nych kierunków geograficznych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07198" w:rsidRPr="002A2FAC" w:rsidRDefault="00A07198" w:rsidP="002A2FAC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rolę poszczególnych</w:t>
            </w:r>
            <w:r w:rsidR="00A24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zmysłów w poznawaniu świata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przyporządkowuje pr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zyrząd do obserwowanego obiektu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co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to jest widnokrąg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wyznacza kierunk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geograficzn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pomocą kompasu  rysuje różę głównych i pośredn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ich kierunków geograficznych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07198" w:rsidRPr="009450E3" w:rsidRDefault="00A07198" w:rsidP="00706E74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cechy ożywionych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składników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 znaczenie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obse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rwacji w poznawaniu przyrody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e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tapy doświadczenia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podpisuje na schemacie po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szczególne części mikroskopu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 kierunku geog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raficznego za pomocą gnomonu; opisuje budowę kompasu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wyjaśnia zasadę tworzen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ia nazw kierunków pośrednich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planuje obserwację dowolnego obi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ektu lub organizmu w terenie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określa przeznaczenie posz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czególnych części mikroskopu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przygotowania obiektu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obserwacji mikroskopowej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porównuje sposoby wyznaczania kierunków geograficznych za pomocą kompas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u i gnomonu</w:t>
            </w:r>
          </w:p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w jaki sposób zmiana jednego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składnika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może wpłynąć na pozostałe wybrane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składniki; plan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uje i prowadzi doświadczenie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 kierunku północnego za pomocą Gwiazdy Polarnej oraz innych obiektó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w otoczeniu </w:t>
            </w:r>
          </w:p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198" w:rsidRPr="0080607D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7198" w:rsidRPr="009450E3" w:rsidTr="00706E74">
        <w:tc>
          <w:tcPr>
            <w:tcW w:w="14144" w:type="dxa"/>
            <w:gridSpan w:val="5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2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pogodę i inne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zjawisk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przyrodnicze</w:t>
            </w: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97052F">
              <w:rPr>
                <w:rFonts w:ascii="Times New Roman" w:hAnsi="Times New Roman"/>
                <w:color w:val="000000"/>
                <w:sz w:val="24"/>
                <w:szCs w:val="24"/>
              </w:rPr>
              <w:t>II.9, II.10, II.11, III.1, III.2, III.3, III.4, III.5, III.6, V.3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07198" w:rsidRPr="009450E3" w:rsidTr="00706E74">
        <w:tc>
          <w:tcPr>
            <w:tcW w:w="2828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stany skupienia, w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których występują substancje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07198" w:rsidRPr="003B5D16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ciał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plastycznych, kruchych i sprężystych  w swoim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otoczeniu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występowania wody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różnych stanach skupienia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od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czytuje wskazania termometru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podaje nazwy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przemian stanów skupienia wody; wymienia składniki pogody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rozpoznaje rodzaje opadów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przyrządy służące do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obserwacji meteorologicznych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odczytuje symbole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umieszczone na mapie pogody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 pojęcia: wschód Słońca,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górowanie,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zachód Słońca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daty rozpocz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ęcia kalendarzowych pór roku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podaje przykłady zmian zachodzących w przyrodzie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ożywionej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 poszczególnych porach roku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ciał stałych, cieczy i gazów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zasadę działania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termometru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cieczowego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zapisuje t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emperaturę dodatnią i ujemną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opisuje, w jakich warunkach zachodzą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topnienie, krzepn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ięcie parowanie i skraplanie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pogoda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upał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przymrozek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mróz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nazwy osadów atmosferycznych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pozorną wędrówkę Słońca nad widnokręgiem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uwzględn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iając zmiany długości cienia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 pojęcia: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jesienna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wiosenna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letnie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zimowe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cechy pogody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 poszczególnych porach roku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popierając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przykładami, na czym polega zj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awisko rozszerzalności cieplnej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czynniki wpły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wające na szybkość parowania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uje sposób powstawania chmur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wyjaśnia, czym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jest ciśnienie atmosferyczne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wyjaśnia, jak powstaje wiatr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kreśla aktualne zachmurzenie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i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przyrząd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rodzajów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obserwacji meteorologicznych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zmiany temperatury powietrza w ciągu dnia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zależności od wy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sokości Słońca nad widnokręgiem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zmiany w pozornej wędrówce Słońca nad widnokręgiem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w poszczególnych porach roku</w:t>
            </w:r>
          </w:p>
        </w:tc>
        <w:tc>
          <w:tcPr>
            <w:tcW w:w="2829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klasyfikuje ciała sta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łe ze względu na właściwości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porównuje właściwości fizyczne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ciał stałych,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cieczy i gazów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podpisuje 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mapie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kierunek wiatru</w:t>
            </w: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wykazuje związek pomiędzy porą roku a występowaniem określonego rodzaju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opadów i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osadów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zmiany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długości cienia w ciągu dnia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porównuje wysokość Słońca nad widnokręgiem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południe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oraz długość cienia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 poszczególnych porach roku </w:t>
            </w:r>
          </w:p>
        </w:tc>
        <w:tc>
          <w:tcPr>
            <w:tcW w:w="2829" w:type="dxa"/>
          </w:tcPr>
          <w:p w:rsidR="00A07198" w:rsidRPr="009450E3" w:rsidRDefault="00A07198" w:rsidP="0063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obieg wody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przyrodzie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 różnice między opadami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osadami atmosferycznymi;</w:t>
            </w:r>
          </w:p>
        </w:tc>
      </w:tr>
      <w:tr w:rsidR="00A07198" w:rsidRPr="009450E3" w:rsidTr="00706E74">
        <w:tc>
          <w:tcPr>
            <w:tcW w:w="14144" w:type="dxa"/>
            <w:gridSpan w:val="5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3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świat organizmów</w:t>
            </w: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Treści nauczania (wymagania szczegółowe) z podstawy programowej: </w:t>
            </w:r>
            <w:r w:rsidRPr="005E4EEE">
              <w:rPr>
                <w:rFonts w:ascii="Times New Roman" w:hAnsi="Times New Roman"/>
                <w:color w:val="000000"/>
                <w:sz w:val="24"/>
                <w:szCs w:val="24"/>
              </w:rPr>
              <w:t>I.4, IV.1, VI.6, VI.1, VI.7, VI.9</w:t>
            </w:r>
          </w:p>
        </w:tc>
      </w:tr>
      <w:tr w:rsidR="00A07198" w:rsidRPr="009450E3" w:rsidTr="00706E74">
        <w:tc>
          <w:tcPr>
            <w:tcW w:w="2828" w:type="dxa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wybrane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czynności życiowe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 </w:t>
            </w:r>
            <w:r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jednokomórkowy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samożywny</w:t>
            </w:r>
            <w:r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organizm cudzożywny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wymienia, na podstawie ilustracji, charakte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rystyczne cechy drapieżników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układa łańcuch pok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armowy z podanych organizmów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wymienia korzyści płynące z upraw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y roślin w domu i w ogrodzie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C2089">
              <w:rPr>
                <w:rFonts w:ascii="Times New Roman" w:hAnsi="Times New Roman"/>
                <w:color w:val="000000"/>
                <w:sz w:val="24"/>
                <w:szCs w:val="24"/>
              </w:rPr>
              <w:t>podaje przykłady zwierzą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hodowanych przez człowieka </w:t>
            </w:r>
          </w:p>
        </w:tc>
        <w:tc>
          <w:tcPr>
            <w:tcW w:w="2829" w:type="dxa"/>
          </w:tcPr>
          <w:p w:rsidR="00A07198" w:rsidRPr="009C2089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czynności życiowe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je nazwy królestw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organizmów roślinożernych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mięsożernych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na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polega wszystkożerność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czym są zależności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pokarmowe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nazw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y ogniw łańcucha pokarmowego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dzikich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zwierząt żyjących w mieście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hierarchiczną budowę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organizmów wielokomórkowych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charakteryzuje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czynności życiowe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cechy przedstawicieli poszcz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ególnych królestw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przyporządkowuje podane organizmy do grup troficznych (samożywne, cudzożywn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e)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wymienia cechy roślinożerców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ia przedstawicieli pasożytów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a, co to jest sieć pokarmowa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jakie znaczenie ma znajomość wymagań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życiowych uprawianych roślin</w:t>
            </w:r>
            <w:r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nie wszystkie zwierzęta możemy ho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dować w domu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sposób wytwa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rzania pokarmu przez rośliny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określa rolę, jaką odgrywają w przyrodzie zwierzęta odżywiaj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ące się szczątkami glebowymi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wyjaśnia, 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na czym polega pasożytnictwo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szkodliwość zwierząt zamieszkujących na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sze domy (przykłady) </w:t>
            </w:r>
          </w:p>
        </w:tc>
        <w:tc>
          <w:tcPr>
            <w:tcW w:w="2829" w:type="dxa"/>
          </w:tcPr>
          <w:p w:rsidR="00A07198" w:rsidRPr="009450E3" w:rsidRDefault="00A07198" w:rsidP="00637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uzasadnia potr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zebę klasyfikacji organizmów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podaje przykłady pasożytnictwa w świecie roślin, grzybów, bakterii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protistów</w:t>
            </w:r>
            <w:proofErr w:type="spellEnd"/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obrony przed wrogami w świecie roślin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>zwierząt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635AF">
              <w:rPr>
                <w:rFonts w:ascii="Times New Roman" w:hAnsi="Times New Roman"/>
                <w:color w:val="000000"/>
                <w:sz w:val="24"/>
                <w:szCs w:val="24"/>
              </w:rPr>
              <w:t>wymienia nazwy kilku roślin leczniczych upraw</w:t>
            </w:r>
            <w:r w:rsidR="002A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ianych w domu lub w ogrodzie </w:t>
            </w:r>
          </w:p>
        </w:tc>
      </w:tr>
      <w:tr w:rsidR="00A07198" w:rsidRPr="009450E3" w:rsidTr="00706E74">
        <w:tc>
          <w:tcPr>
            <w:tcW w:w="14144" w:type="dxa"/>
            <w:gridSpan w:val="5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4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ciała człowieka</w:t>
            </w: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D47E04">
              <w:rPr>
                <w:rFonts w:ascii="Times New Roman" w:hAnsi="Times New Roman"/>
                <w:color w:val="000000"/>
                <w:sz w:val="24"/>
                <w:szCs w:val="24"/>
              </w:rPr>
              <w:t>IV.1, IV.2, IV.3, IV.4, IV.5, IV.6, V.10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07198" w:rsidRPr="009450E3" w:rsidTr="00706E74">
        <w:tc>
          <w:tcPr>
            <w:tcW w:w="2828" w:type="dxa"/>
          </w:tcPr>
          <w:p w:rsidR="00A07198" w:rsidRPr="009450E3" w:rsidRDefault="00D04A81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składniki pokarmowe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</w:t>
            </w:r>
            <w:r w:rsidR="00A07198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znaczenie wody dla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organizmu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należy dokładnie żuć pokarm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uzasadnia konieczność myci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rąk przed każdym posiłkiem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podpisuje na schemacie elementy szkieletu oraz narządy układów: pokarmowego, krwionośnego, oddechowego</w:t>
            </w:r>
            <w:r w:rsidR="00A07198">
              <w:rPr>
                <w:rFonts w:ascii="Times New Roman" w:hAnsi="Times New Roman"/>
                <w:color w:val="000000"/>
                <w:sz w:val="24"/>
                <w:szCs w:val="24"/>
              </w:rPr>
              <w:t>, nerwowego, ruchu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="00A071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rozrodczego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zasady higieny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poznanych układów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A07198">
              <w:rPr>
                <w:rFonts w:ascii="Times New Roman" w:hAnsi="Times New Roman"/>
                <w:color w:val="000000"/>
                <w:sz w:val="24"/>
                <w:szCs w:val="24"/>
              </w:rPr>
              <w:t>na rysun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 powskazuje narządy zmysłów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rozpoznaje na ilustracji komór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 rozrodcze: męską i żeńską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</w:t>
            </w:r>
            <w:r w:rsidR="00A07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pojęcie </w:t>
            </w:r>
            <w:r w:rsidR="00A07198" w:rsidRPr="00B139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zapłodnienie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A07198">
              <w:rPr>
                <w:rFonts w:ascii="Times New Roman" w:hAnsi="Times New Roman"/>
                <w:color w:val="000000"/>
                <w:sz w:val="24"/>
                <w:szCs w:val="24"/>
              </w:rPr>
              <w:t>podaje przykłady zmian w organizmie świadczących o 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zpoczęciu okresu dojrzewania</w:t>
            </w:r>
            <w:r w:rsidR="00A07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A07198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zmian w </w:t>
            </w:r>
            <w:r w:rsidR="00A07198">
              <w:rPr>
                <w:rFonts w:ascii="Times New Roman" w:hAnsi="Times New Roman"/>
                <w:color w:val="000000"/>
                <w:sz w:val="24"/>
                <w:szCs w:val="24"/>
              </w:rPr>
              <w:t>funkcjonowaniu skóry w okresie dojrzewania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A07198" w:rsidRPr="00CB2449" w:rsidRDefault="00A07198" w:rsidP="00706E74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produktów spożywczych </w:t>
            </w:r>
            <w:r w:rsidRPr="009D0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bogatych w białk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a, cukry, tłuszcze, witaminy</w:t>
            </w:r>
            <w:r w:rsidRPr="009D05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rolę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poszczególnych układów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funkcje szkieletu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rolę po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szczególnych narządów zmysłów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ciąża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zmiany fizyczne zachodzące w okresie dojrzewania u dziewcząt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chłopców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omawia zasady higieny, których należy przestrzegać w okresie dojrzewania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rolę składników</w:t>
            </w:r>
          </w:p>
          <w:p w:rsidR="00A07198" w:rsidRPr="009450E3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pokarmowych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organizmie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pojęcie </w:t>
            </w:r>
            <w:r w:rsidRPr="009B47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trawienie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e drogę pokarmu w organizmie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proponuje zestaw prostych ćwiczeń poprawiających funkcj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onowanie układu krwionośnego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budowę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poszczególnych narządów układu oddechowego, pokarmowego, krwionośnego, rozrodcze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go, nerwowego oraz układu ruchu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rozr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óżnia rodzaje połączeń kości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podaje nazwy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największych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stawów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występujących w organizmie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człowieka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t>wskazuje na planszy elemen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ty budowy oka i ucha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zmiany psychiczne zac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hodzące w okresie dojrzewania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nia rolę enzymów trawiennych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wskazuje narządy,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których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zachodzi mechaniczne i chemi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czne przekształcanie pokarmu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na czym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polega współdziałanie układów: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pokarmowego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, oddechowego i krwionośnego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wymianę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gazową zachodzącą w płucach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wymienia zadania mózgu</w:t>
            </w:r>
            <w:r w:rsidRPr="00C2006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w jaki sposób układ nerwowy od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biera informacje z otoczenia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uzasadnia, że układ nerwowy koordynuje pracę wszy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stkich narządów zmysłów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rozwój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nowego organizmu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rolę narzą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dów wspomagających trawienie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czynniki, które mogą szkodliwie wpłynąć na funkcjo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nowanie wątroby lub trzustki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charakteryzuje rolę poszczególnych składników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krwi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w okresie szkolnym należy szczególn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ie dbać o prawidłową postawę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A07198" w:rsidRPr="009450E3" w:rsidTr="00706E74">
        <w:tc>
          <w:tcPr>
            <w:tcW w:w="14144" w:type="dxa"/>
            <w:gridSpan w:val="5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zdrowia</w:t>
            </w: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Treści nauczania (wymagania szczegółowe) z podstawy programowej: </w:t>
            </w:r>
            <w:r w:rsidRPr="00EB1E3D">
              <w:rPr>
                <w:rFonts w:ascii="Times New Roman" w:hAnsi="Times New Roman"/>
                <w:color w:val="000000"/>
                <w:sz w:val="24"/>
                <w:szCs w:val="24"/>
              </w:rPr>
              <w:t>V.1, V.2, V.4, V.5, V.6, V.7, V.8, V.9, V.10</w:t>
            </w:r>
          </w:p>
        </w:tc>
      </w:tr>
      <w:tr w:rsidR="00A07198" w:rsidRPr="009450E3" w:rsidTr="00706E74">
        <w:tc>
          <w:tcPr>
            <w:tcW w:w="2828" w:type="dxa"/>
          </w:tcPr>
          <w:p w:rsidR="00A07198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zasady zdrowego stylu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zego ważna jest czystość rąk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07198" w:rsidRPr="009450E3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drogi wnikania do organizmu człowieka dro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bnoustrojów chorobotwórczych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 dwie zasady bezpieczeństwa podcza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s zabaw na świeżym powietrzu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numery telefonów alarmowych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zasady, których przestrzeganie pozw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oli uniknąć chorób zakaźnych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zjawisk pogodowych, kt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óre mogą stanowić zagrożenie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określa spos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ób postępowania po użądleniu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środków czystości, które stwa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rzają zagrożenie dla zdrowia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przynajmniej dwa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przykłady negatywnego wpływu dymu tytoniowego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al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koholu na organizm człowieka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aśnia, czym jest asertywność </w:t>
            </w:r>
          </w:p>
        </w:tc>
        <w:tc>
          <w:tcPr>
            <w:tcW w:w="2829" w:type="dxa"/>
          </w:tcPr>
          <w:p w:rsidR="00A07198" w:rsidRPr="0001181B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za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sady prawidłowego odżywiania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należy dbać o higienę sk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óry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wy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poczynku czynnego i biernego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nia przyczyny chorób zakaźnych; opisuje przyczyny zatruć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zasady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postępowania w czasie burzy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trujących roślin hodowanych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domu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udzielania pierwszej pomocy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przypadku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skaleczeń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tarć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subst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ancji, które mogą uzależniać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sytuacji, w których na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leży zachować się asertywnie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prezentuje właściwe zachowanie asert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ywne w wybranej sytuacji </w:t>
            </w:r>
          </w:p>
        </w:tc>
        <w:tc>
          <w:tcPr>
            <w:tcW w:w="2829" w:type="dxa"/>
          </w:tcPr>
          <w:p w:rsidR="00A07198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 rolę aktywności fi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zycznej w zachowaniu zdrowia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sposób pielęgnacji skóry ze szczególnym uwzgl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ędnieniem okresu dojrzewania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na czy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m polega higiena jamy ustnej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07198" w:rsidRPr="009450E3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czym są szczepionki; wymienia objawy zatruć pokarmowych ze szczególnym uwzględnieniem zatruć grzybami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uzasadnia celowość umieszczania symboli na opakowaniac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h substancji niebezpiecznych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a czym polega palenie bierne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skut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 przyjmowania na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rkotyków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uzasadnia konieczność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zachowań asertywnych </w:t>
            </w:r>
          </w:p>
        </w:tc>
        <w:tc>
          <w:tcPr>
            <w:tcW w:w="2829" w:type="dxa"/>
          </w:tcPr>
          <w:p w:rsidR="00A07198" w:rsidRPr="000A2CAD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jest zdrowy styl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skutki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niewłaściwego odżywiania się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skutki niedoboru i nadmiernego spożycia poszczegó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lnych składników pokarmowych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polega higiena osobista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objaw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y wybranych chorób zakaźnych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charakteryzuje p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asożyty wewnętrzne człowieka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drobnoustroje mogące wnikać do orga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nizmu przez uszkodzoną skórę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postępowania po ukąszeniu przez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żmiję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postępowania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przypadku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oparzeń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podaje przykłady dzik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o rosnących roślin trujących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śnia, czym jest uzależnienie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 istotę działania szcze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pionek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należy rozsądnie korzystać z kąpiel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i słonecznych i solariów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 wymienia sposob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y pomocy osobom uzależnionym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profilaktyki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chorób nowotworowych</w:t>
            </w:r>
          </w:p>
        </w:tc>
      </w:tr>
      <w:tr w:rsidR="00A07198" w:rsidRPr="009450E3" w:rsidTr="00706E74">
        <w:tc>
          <w:tcPr>
            <w:tcW w:w="14144" w:type="dxa"/>
            <w:gridSpan w:val="5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Orientujemy się w terenie</w:t>
            </w: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198" w:rsidRPr="009450E3" w:rsidTr="00706E74">
        <w:tc>
          <w:tcPr>
            <w:tcW w:w="2828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odszukuje na plani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lub mapie  wskazany obiekt </w:t>
            </w:r>
          </w:p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07198" w:rsidRDefault="00A07198" w:rsidP="00706E74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obiekty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terenie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przedstawione na planie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opisuje 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pomocą znaków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karto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graficznych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określa położenie innych obiektów na mapie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tosunku do podanego obiektu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oblicza wymiary biurka w skali</w:t>
            </w:r>
          </w:p>
          <w:p w:rsidR="00A07198" w:rsidRDefault="00D04A81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: 10 </w:t>
            </w:r>
            <w:r w:rsidR="00A0719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29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oblicza rzeczywiste wymiary przedmiotu przedstawionego w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różnych skalach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m polega orientowanie mapy</w:t>
            </w:r>
          </w:p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planuje obserwację dowolnego obi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ektu lub organizmu w terenie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198" w:rsidRPr="009450E3" w:rsidTr="00706E74">
        <w:tc>
          <w:tcPr>
            <w:tcW w:w="14144" w:type="dxa"/>
            <w:gridSpan w:val="5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7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krajobraz najbliższej okolicy</w:t>
            </w:r>
          </w:p>
          <w:p w:rsidR="00A07198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II.3, II.4, II.5, II.6, II.7, II.8,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VI.1, VI.2, VI.3, VI.4, VI.5, VII.1, VII.2, VII.3, VII.4, VII.5, VII.6,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VII.7, VII.8</w:t>
            </w:r>
          </w:p>
        </w:tc>
      </w:tr>
      <w:tr w:rsidR="00A07198" w:rsidRPr="009450E3" w:rsidTr="00706E74">
        <w:tc>
          <w:tcPr>
            <w:tcW w:w="2828" w:type="dxa"/>
          </w:tcPr>
          <w:p w:rsidR="00A07198" w:rsidRPr="009450E3" w:rsidRDefault="00A07198" w:rsidP="00706E7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krajobraz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wymienia składniki, które należy uw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zględnić, opisując krajobraz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wymienia nazwy krajobrazów </w:t>
            </w:r>
            <w:r w:rsidR="00D04A81">
              <w:rPr>
                <w:rFonts w:ascii="Times New Roman" w:hAnsi="Times New Roman"/>
                <w:sz w:val="24"/>
                <w:szCs w:val="24"/>
              </w:rPr>
              <w:t>kulturowych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rozpoznaje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 ilustrac</w:t>
            </w:r>
            <w:r w:rsidR="00D04A81">
              <w:rPr>
                <w:rFonts w:ascii="Times New Roman" w:hAnsi="Times New Roman"/>
                <w:sz w:val="24"/>
                <w:szCs w:val="24"/>
              </w:rPr>
              <w:t>ji wzniesienia i zagłębienia; wymienia nazwy grup skał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04A81">
              <w:rPr>
                <w:rFonts w:ascii="Times New Roman" w:hAnsi="Times New Roman"/>
                <w:sz w:val="24"/>
                <w:szCs w:val="24"/>
              </w:rPr>
              <w:t>podaje przykłady wód słonych</w:t>
            </w:r>
            <w:r>
              <w:rPr>
                <w:rFonts w:ascii="Times New Roman" w:hAnsi="Times New Roman"/>
                <w:sz w:val="24"/>
                <w:szCs w:val="24"/>
              </w:rPr>
              <w:t>; wymienia trzy for</w:t>
            </w:r>
            <w:r w:rsidR="00D04A81">
              <w:rPr>
                <w:rFonts w:ascii="Times New Roman" w:hAnsi="Times New Roman"/>
                <w:sz w:val="24"/>
                <w:szCs w:val="24"/>
              </w:rPr>
              <w:t>my ochrony przyrody w Polsce</w:t>
            </w:r>
            <w:r>
              <w:rPr>
                <w:rFonts w:ascii="Times New Roman" w:hAnsi="Times New Roman"/>
                <w:sz w:val="24"/>
                <w:szCs w:val="24"/>
              </w:rPr>
              <w:t>; podaje przykłady ograniczeń obowiązu</w:t>
            </w:r>
            <w:r w:rsidR="00D04A81">
              <w:rPr>
                <w:rFonts w:ascii="Times New Roman" w:hAnsi="Times New Roman"/>
                <w:sz w:val="24"/>
                <w:szCs w:val="24"/>
              </w:rPr>
              <w:t>jących na obszarach chronionych</w:t>
            </w:r>
            <w:r>
              <w:rPr>
                <w:rFonts w:ascii="Times New Roman" w:hAnsi="Times New Roman"/>
                <w:sz w:val="24"/>
                <w:szCs w:val="24"/>
              </w:rPr>
              <w:t>; wyjaśnia, n</w:t>
            </w:r>
            <w:r w:rsidR="00D04A81">
              <w:rPr>
                <w:rFonts w:ascii="Times New Roman" w:hAnsi="Times New Roman"/>
                <w:sz w:val="24"/>
                <w:szCs w:val="24"/>
              </w:rPr>
              <w:t xml:space="preserve">a czym polega ochrona ścisła </w:t>
            </w:r>
          </w:p>
        </w:tc>
        <w:tc>
          <w:tcPr>
            <w:tcW w:w="2829" w:type="dxa"/>
          </w:tcPr>
          <w:p w:rsidR="00A07198" w:rsidRPr="003F09B3" w:rsidRDefault="00A07198" w:rsidP="00706E7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do czego 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dnoszą się nazwy krajobrazów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podpisuje na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rysunku elementy wzniesienia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po jednym przykładzie skał należ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ących do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poszczególnych grup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yjaśnia, czym jest próchnica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słodkie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wymienia rodzaje wód powierzchniowych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zmia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n w krajobrazach kulturowych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wyjaśnia czym są park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i narodowe i pomniki przyrody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sposób zachowania się na obszarach chronionyc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829" w:type="dxa"/>
          </w:tcPr>
          <w:p w:rsidR="00A07198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rozpoznaje na z</w:t>
            </w:r>
            <w:r w:rsidR="00D04A81">
              <w:rPr>
                <w:rFonts w:ascii="Times New Roman" w:hAnsi="Times New Roman"/>
                <w:sz w:val="24"/>
                <w:szCs w:val="24"/>
              </w:rPr>
              <w:t>djęciach rodzaje krajobrazów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cechy poszczegól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nych krajobrazów kulturowych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opisuje wklęsłe formy terenu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opisuje budowę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skał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litych, zwięzłych i luźnych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na podstawie ilustracji rozróżnia rodzaje wód stojących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i płynących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07198" w:rsidRPr="009450E3" w:rsidRDefault="00A07198" w:rsidP="00706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zmiany w krajobrazie najbliższej okolicy wynikające z rozwoju rolnictwa lub z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wiązane z rozwojem przemysłu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yjaśnia cel ochrony przyrody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wyjaśni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czym są rezerwaty przyrody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 różnice między ochroną ścisłą a ochro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ną czynną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klasyfikuje wzniesieni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a na podstawie ich wysokości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podpisuj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e na rysunku elementy doliny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pro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ces powstawania i rolę gleby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opisuje, jak powstają bagna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charakte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ryzuje rodzaje wód płynących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działalności człowieka w najbliższej okolicy, które prowadzą d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o przekształcenia krajobrazu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wyjaśnia pochodzenie nazwy swo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jej miejscowości lub osiedla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wskazuje różnice między parkiem narod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owym a parkiem krajobrazowym </w:t>
            </w:r>
          </w:p>
        </w:tc>
        <w:tc>
          <w:tcPr>
            <w:tcW w:w="2829" w:type="dxa"/>
          </w:tcPr>
          <w:p w:rsidR="00A07198" w:rsidRPr="009450E3" w:rsidRDefault="00A07198" w:rsidP="00706E74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wymienia nazwy: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najdłuższej rzeki, największego jeziora, największej głębi 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>oceanicznej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pozytywnego i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negatywnego wpływu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rzek na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życie i gospodarkę człowieka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wyjaśnia, w jakic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h warunkach powstają lodowce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podaje przykłady występowania lodowcó</w:t>
            </w:r>
            <w:r w:rsidR="00D04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na Ziemi </w:t>
            </w:r>
          </w:p>
        </w:tc>
      </w:tr>
      <w:tr w:rsidR="00A07198" w:rsidRPr="009450E3" w:rsidTr="00706E74">
        <w:tc>
          <w:tcPr>
            <w:tcW w:w="14144" w:type="dxa"/>
            <w:gridSpan w:val="5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8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Odkrywamy tajemnice życia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wodzie i 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na lądzie</w:t>
            </w:r>
          </w:p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Pr="003B6097">
              <w:rPr>
                <w:rFonts w:ascii="Times New Roman" w:hAnsi="Times New Roman"/>
                <w:color w:val="000000"/>
                <w:sz w:val="24"/>
                <w:szCs w:val="24"/>
              </w:rPr>
              <w:t>VI.5, VI.7, VI.11, VI.8, VI.7, VI.6, VI.13, VI.10</w:t>
            </w:r>
            <w:r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07198" w:rsidRPr="009450E3" w:rsidTr="00706E74">
        <w:tc>
          <w:tcPr>
            <w:tcW w:w="2828" w:type="dxa"/>
          </w:tcPr>
          <w:p w:rsidR="00A07198" w:rsidRPr="009450E3" w:rsidRDefault="00A07198" w:rsidP="0070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przystosowania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ryb do życia w wodzie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schemat rzeki, wymieniając: źródło, bieg gó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rny, środkowy, dolny, ujście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podpisuje, np. na schematycznym rysunku, strefy życia w jeziorze;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organizmów żyjących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pos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zczególnych strefach jeziora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wymienia czynniki warunkujące życie na l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ądzie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przystosowania z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wierząt do zmian temperatury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wpisuje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schemacie warstw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lasu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przyporządkowuje po dwa gatunki organizmów d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o poszczególnych warstw lasu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zasady zachowania się w 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lesie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rozpoznaje na ilustracji dwa drzewa ig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laste i dwa drzewa liściaste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znaczeni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łąki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ludzi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wyjaśnia, dla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czego nie wolno wypalać traw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na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zwy zbóż uprawianych na polach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podaje przykład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y warzyw uprawianych na polach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dwa szkodniki upraw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polowych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829" w:type="dxa"/>
          </w:tcPr>
          <w:p w:rsidR="00A07198" w:rsidRDefault="00A07198" w:rsidP="00706E74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opisuje, popierając przykładami, przystosowani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a zwierząt do życia w wodzie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popierając przykładami,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roślin do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ruchu wody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nazwy organizmów żyjących w biegu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gór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nym, środkowym i dolnym rzeki,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rośl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in strefy przybrzeżnej jeziora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07198" w:rsidRPr="009450E3" w:rsidRDefault="00A07198" w:rsidP="00706E74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roślin do ochrony przed niekorzystną (zbyt niską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lub zbyt wysoką) temperaturą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nazwy przykładowych organizmów żyjących w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 poszczególnych warstwach lasu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porównuje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wygląd igieł sosny i świerka; wymienia cechy łąki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wymienia zwierzęta mieszkaj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ące na łące i żerujące na niej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sposoby wyko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rzystywania roślin zbożowych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uzupełnia brakujące ogniwa w łańcuchach pokarmow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ych organizmów żyjących na polu</w:t>
            </w:r>
          </w:p>
        </w:tc>
        <w:tc>
          <w:tcPr>
            <w:tcW w:w="2829" w:type="dxa"/>
          </w:tcPr>
          <w:p w:rsidR="00A07198" w:rsidRDefault="00A07198" w:rsidP="00706E7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cechy, którymi różnią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się poszczególne odcinki rzeki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opisuje przystosowania organizmów 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biegu górn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ym, środkowym i dolnym rzeki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przystosowania roślinności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strefy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przybrzeżnej jeziora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charakteryzuje przystosowania ptaków i ssaków do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życia w strefie przybrzeżnej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zwierząt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zabez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pieczające przed utratą wody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sposoby wymiany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gazowej u zwierząt lądowych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wymagania środowiskowe wybrany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 gatunków zwierząt żyjących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oszczególnych warstwach lasu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porównuje drzewa liściaste z igla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stymi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rozpoznaje rosnące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Polsce rośliny iglaste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i pospolite drzewa liściaste,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pięć gatunków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roślin występujących na łące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formie łańcucha pokarmowego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proste zależności pokarmowe między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poznanymi 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organizmami żyjącymi na łące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czym różnią się zboża ozime i jare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sprzymierzeńców człowieka w walce z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szkodnikami upraw polowych </w:t>
            </w:r>
          </w:p>
          <w:p w:rsidR="00A07198" w:rsidRPr="009450E3" w:rsidRDefault="00A07198" w:rsidP="00706E74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07198" w:rsidRPr="00817E26" w:rsidRDefault="00A07198" w:rsidP="00706E7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porównuje świat roślin i zwierząt w górnym, śr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odkowym i dolnym biegu rzeki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 pojęcie </w:t>
            </w:r>
            <w:r w:rsidRPr="00817E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plankton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układa z poznanych organizmów łańcuch poka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rmowy występujący w jeziorze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charaktery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zuje wymianę gazową u roślin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przystosowania roślin do wykorzystania świat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ła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charakteryzuje poszczególne warstwy lasu, uwzględniając czynniki abiotyczne oraz rośliny i zwier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zęta żyjące w tych warstwach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7198" w:rsidRDefault="00A07198" w:rsidP="00706E7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drzew rosnących w lasach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liścias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tych, iglastych i mieszanych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przyporządkowuje nazwy gatunków roślin do c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harakterystycznych barw łąki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 uzasadnia, że łąka jest środowiskiem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wielu zwierząt;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przykłady innych upraw niż zboża, warzywa, drzewa i krzewy owocowe, wskazując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sposoby ich wykorzystywania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 zależności występujące na polu w formie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 najmniej dwóch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łańcuchów pokarmowych </w:t>
            </w:r>
            <w:bookmarkStart w:id="0" w:name="_GoBack"/>
            <w:bookmarkEnd w:id="0"/>
          </w:p>
          <w:p w:rsidR="00A07198" w:rsidRDefault="00A07198" w:rsidP="00706E7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7198" w:rsidRPr="009450E3" w:rsidRDefault="00A07198" w:rsidP="00706E7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07198" w:rsidRPr="009450E3" w:rsidRDefault="00A07198" w:rsidP="00031117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gatunków zwierząt lub roślin do życia w ekstre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>malnych warunkach lądowych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wymienia korzyści i zagrożenia wynikające ze stosowania chemicznych środków zwalcz</w:t>
            </w:r>
            <w:r w:rsidR="00984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ających szkodniki </w:t>
            </w:r>
          </w:p>
        </w:tc>
      </w:tr>
    </w:tbl>
    <w:p w:rsidR="00A07198" w:rsidRPr="00000FBA" w:rsidRDefault="00A07198" w:rsidP="00A07198">
      <w:pPr>
        <w:rPr>
          <w:rFonts w:ascii="Times New Roman" w:hAnsi="Times New Roman"/>
          <w:sz w:val="24"/>
          <w:szCs w:val="24"/>
        </w:rPr>
      </w:pPr>
    </w:p>
    <w:p w:rsidR="00A07198" w:rsidRDefault="00A07198"/>
    <w:sectPr w:rsidR="00A07198" w:rsidSect="00A07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C36"/>
    <w:multiLevelType w:val="hybridMultilevel"/>
    <w:tmpl w:val="FD7284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F7043A"/>
    <w:multiLevelType w:val="hybridMultilevel"/>
    <w:tmpl w:val="1D9E964C"/>
    <w:lvl w:ilvl="0" w:tplc="DCE851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A241C"/>
    <w:multiLevelType w:val="hybridMultilevel"/>
    <w:tmpl w:val="937C66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A77A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31D30"/>
    <w:multiLevelType w:val="hybridMultilevel"/>
    <w:tmpl w:val="B41AF0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2C5879"/>
    <w:multiLevelType w:val="hybridMultilevel"/>
    <w:tmpl w:val="1E98F428"/>
    <w:lvl w:ilvl="0" w:tplc="05804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compat/>
  <w:rsids>
    <w:rsidRoot w:val="001A5ACF"/>
    <w:rsid w:val="00031117"/>
    <w:rsid w:val="0006244E"/>
    <w:rsid w:val="001A5ACF"/>
    <w:rsid w:val="002A2FAC"/>
    <w:rsid w:val="00444103"/>
    <w:rsid w:val="004514C4"/>
    <w:rsid w:val="00614314"/>
    <w:rsid w:val="00637811"/>
    <w:rsid w:val="008734D7"/>
    <w:rsid w:val="008E4C14"/>
    <w:rsid w:val="00915A10"/>
    <w:rsid w:val="0098495D"/>
    <w:rsid w:val="009A34CE"/>
    <w:rsid w:val="00A05C1D"/>
    <w:rsid w:val="00A07198"/>
    <w:rsid w:val="00A24ACE"/>
    <w:rsid w:val="00AA1E19"/>
    <w:rsid w:val="00C35EAC"/>
    <w:rsid w:val="00C47159"/>
    <w:rsid w:val="00D04A81"/>
    <w:rsid w:val="00D20E33"/>
    <w:rsid w:val="00D7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C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07198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A07198"/>
    <w:rPr>
      <w:rFonts w:ascii="Arial" w:eastAsia="Calibri" w:hAnsi="Arial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4101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Smugowska</cp:lastModifiedBy>
  <cp:revision>2</cp:revision>
  <cp:lastPrinted>2020-10-04T15:12:00Z</cp:lastPrinted>
  <dcterms:created xsi:type="dcterms:W3CDTF">2021-09-16T23:50:00Z</dcterms:created>
  <dcterms:modified xsi:type="dcterms:W3CDTF">2021-09-16T23:50:00Z</dcterms:modified>
</cp:coreProperties>
</file>